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C8E5" w14:textId="77777777" w:rsidR="001270D0" w:rsidRPr="0052123C" w:rsidRDefault="00725718" w:rsidP="001270D0">
      <w:pPr>
        <w:ind w:right="-90"/>
        <w:jc w:val="center"/>
        <w:rPr>
          <w:rFonts w:ascii="Calibri" w:hAnsi="Calibri"/>
          <w:b/>
          <w:bCs/>
          <w:sz w:val="36"/>
          <w:szCs w:val="32"/>
        </w:rPr>
      </w:pPr>
      <w:r>
        <w:rPr>
          <w:rFonts w:ascii="Calibri" w:hAnsi="Calibri"/>
          <w:b/>
          <w:bCs/>
          <w:sz w:val="36"/>
          <w:szCs w:val="32"/>
        </w:rPr>
        <w:t>Karel</w:t>
      </w:r>
      <w:r w:rsidR="00E3760F" w:rsidRPr="0052123C">
        <w:rPr>
          <w:rFonts w:ascii="Calibri" w:hAnsi="Calibri"/>
          <w:b/>
          <w:bCs/>
          <w:sz w:val="36"/>
          <w:szCs w:val="32"/>
        </w:rPr>
        <w:t xml:space="preserve"> </w:t>
      </w:r>
      <w:r>
        <w:rPr>
          <w:rFonts w:ascii="Calibri" w:hAnsi="Calibri"/>
          <w:b/>
          <w:bCs/>
          <w:sz w:val="36"/>
          <w:szCs w:val="32"/>
        </w:rPr>
        <w:t>Tinkler</w:t>
      </w:r>
    </w:p>
    <w:p w14:paraId="07CCA1E7" w14:textId="64025F84" w:rsidR="008A6DB9" w:rsidRDefault="004D4561" w:rsidP="008A6DB9">
      <w:pPr>
        <w:jc w:val="center"/>
        <w:rPr>
          <w:rFonts w:asciiTheme="minorHAnsi" w:hAnsiTheme="minorHAnsi" w:cstheme="minorHAnsi"/>
          <w:sz w:val="22"/>
          <w:szCs w:val="22"/>
        </w:rPr>
      </w:pPr>
      <w:r w:rsidRPr="008A6DB9">
        <w:rPr>
          <w:rFonts w:asciiTheme="minorHAnsi" w:hAnsiTheme="minorHAnsi" w:cstheme="minorHAnsi"/>
          <w:color w:val="0D0D0D"/>
          <w:sz w:val="22"/>
          <w:szCs w:val="22"/>
        </w:rPr>
        <w:t>(</w:t>
      </w:r>
      <w:r w:rsidR="00725718" w:rsidRPr="008A6DB9">
        <w:rPr>
          <w:rFonts w:asciiTheme="minorHAnsi" w:hAnsiTheme="minorHAnsi" w:cstheme="minorHAnsi"/>
          <w:color w:val="0D0D0D"/>
          <w:sz w:val="22"/>
          <w:szCs w:val="22"/>
        </w:rPr>
        <w:t>512</w:t>
      </w:r>
      <w:r w:rsidR="00EA513A" w:rsidRPr="008A6DB9">
        <w:rPr>
          <w:rFonts w:asciiTheme="minorHAnsi" w:hAnsiTheme="minorHAnsi" w:cstheme="minorHAnsi"/>
          <w:color w:val="0D0D0D"/>
          <w:sz w:val="22"/>
          <w:szCs w:val="22"/>
        </w:rPr>
        <w:t xml:space="preserve">) </w:t>
      </w:r>
      <w:r w:rsidR="00725718" w:rsidRPr="008A6DB9">
        <w:rPr>
          <w:rFonts w:asciiTheme="minorHAnsi" w:hAnsiTheme="minorHAnsi" w:cstheme="minorHAnsi"/>
          <w:color w:val="0D0D0D"/>
          <w:sz w:val="22"/>
          <w:szCs w:val="22"/>
        </w:rPr>
        <w:t>413</w:t>
      </w:r>
      <w:r w:rsidRPr="008A6DB9">
        <w:rPr>
          <w:rFonts w:asciiTheme="minorHAnsi" w:hAnsiTheme="minorHAnsi" w:cstheme="minorHAnsi"/>
          <w:color w:val="0D0D0D"/>
          <w:sz w:val="22"/>
          <w:szCs w:val="22"/>
        </w:rPr>
        <w:t>-</w:t>
      </w:r>
      <w:r w:rsidR="00725718" w:rsidRPr="008A6DB9">
        <w:rPr>
          <w:rFonts w:asciiTheme="minorHAnsi" w:hAnsiTheme="minorHAnsi" w:cstheme="minorHAnsi"/>
          <w:color w:val="0D0D0D"/>
          <w:sz w:val="22"/>
          <w:szCs w:val="22"/>
        </w:rPr>
        <w:t>2640</w:t>
      </w:r>
      <w:r w:rsidR="00E3760F" w:rsidRPr="008A6DB9">
        <w:rPr>
          <w:rFonts w:asciiTheme="minorHAnsi" w:hAnsiTheme="minorHAnsi" w:cstheme="minorHAnsi"/>
          <w:color w:val="0D0D0D"/>
          <w:sz w:val="22"/>
          <w:szCs w:val="22"/>
        </w:rPr>
        <w:t xml:space="preserve"> |</w:t>
      </w:r>
      <w:r w:rsidRPr="008A6DB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hyperlink r:id="rId8" w:history="1">
        <w:r w:rsidR="00770BC5" w:rsidRPr="003674F5">
          <w:rPr>
            <w:rStyle w:val="Hyperlink"/>
            <w:rFonts w:asciiTheme="minorHAnsi" w:hAnsiTheme="minorHAnsi" w:cstheme="minorHAnsi"/>
            <w:sz w:val="22"/>
            <w:szCs w:val="22"/>
          </w:rPr>
          <w:t>karel.tinkler@gmail.com</w:t>
        </w:r>
      </w:hyperlink>
      <w:r w:rsidR="00770BC5">
        <w:rPr>
          <w:rFonts w:asciiTheme="minorHAnsi" w:hAnsiTheme="minorHAnsi" w:cstheme="minorHAnsi"/>
          <w:sz w:val="22"/>
          <w:szCs w:val="22"/>
        </w:rPr>
        <w:t xml:space="preserve"> </w:t>
      </w:r>
      <w:r w:rsidR="0055652B" w:rsidRPr="008A6DB9">
        <w:rPr>
          <w:rFonts w:asciiTheme="minorHAnsi" w:hAnsiTheme="minorHAnsi" w:cstheme="minorHAnsi"/>
          <w:color w:val="0D0D0D"/>
          <w:sz w:val="22"/>
          <w:szCs w:val="22"/>
        </w:rPr>
        <w:t>|</w:t>
      </w:r>
      <w:r w:rsidR="00E3760F" w:rsidRPr="008A6DB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hyperlink r:id="rId9" w:history="1">
        <w:r w:rsidR="00065C69" w:rsidRPr="008A6DB9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linkedin.com/in/karel-tinkler</w:t>
        </w:r>
      </w:hyperlink>
      <w:r w:rsidR="00770BC5">
        <w:rPr>
          <w:rFonts w:asciiTheme="minorHAnsi" w:hAnsiTheme="minorHAnsi" w:cstheme="minorHAnsi"/>
          <w:sz w:val="22"/>
          <w:szCs w:val="22"/>
        </w:rPr>
        <w:t xml:space="preserve"> </w:t>
      </w:r>
      <w:r w:rsidR="008A6DB9" w:rsidRPr="008A6DB9">
        <w:rPr>
          <w:rFonts w:asciiTheme="minorHAnsi" w:hAnsiTheme="minorHAnsi" w:cstheme="minorHAnsi"/>
          <w:color w:val="0D0D0D"/>
          <w:sz w:val="22"/>
          <w:szCs w:val="22"/>
        </w:rPr>
        <w:t>|</w:t>
      </w:r>
      <w:r w:rsidR="008A6DB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hyperlink r:id="rId10" w:history="1">
        <w:r w:rsidR="008A6DB9" w:rsidRPr="003674F5">
          <w:rPr>
            <w:rStyle w:val="Hyperlink"/>
            <w:rFonts w:asciiTheme="minorHAnsi" w:hAnsiTheme="minorHAnsi" w:cstheme="minorHAnsi"/>
            <w:sz w:val="22"/>
            <w:szCs w:val="22"/>
          </w:rPr>
          <w:t>https://</w:t>
        </w:r>
        <w:r w:rsidR="008A6DB9" w:rsidRPr="003674F5">
          <w:rPr>
            <w:rStyle w:val="Hyperlink"/>
            <w:rFonts w:asciiTheme="minorHAnsi" w:hAnsiTheme="minorHAnsi" w:cstheme="minorHAnsi"/>
            <w:sz w:val="22"/>
            <w:szCs w:val="22"/>
          </w:rPr>
          <w:t>t</w:t>
        </w:r>
        <w:r w:rsidR="008A6DB9" w:rsidRPr="003674F5">
          <w:rPr>
            <w:rStyle w:val="Hyperlink"/>
            <w:rFonts w:asciiTheme="minorHAnsi" w:hAnsiTheme="minorHAnsi" w:cstheme="minorHAnsi"/>
            <w:sz w:val="22"/>
            <w:szCs w:val="22"/>
          </w:rPr>
          <w:t>inkler.annenberghosting.com/</w:t>
        </w:r>
      </w:hyperlink>
    </w:p>
    <w:p w14:paraId="2CCA1319" w14:textId="77777777" w:rsidR="00023503" w:rsidRPr="0052123C" w:rsidRDefault="00023503" w:rsidP="00023503">
      <w:pPr>
        <w:rPr>
          <w:rFonts w:ascii="Calibri" w:hAnsi="Calibri"/>
          <w:b/>
          <w:sz w:val="10"/>
        </w:rPr>
      </w:pPr>
    </w:p>
    <w:p w14:paraId="5F4B689E" w14:textId="77777777" w:rsidR="001270D0" w:rsidRPr="007103DE" w:rsidRDefault="001270D0" w:rsidP="00D370A6">
      <w:pPr>
        <w:pBdr>
          <w:bottom w:val="single" w:sz="4" w:space="0" w:color="auto"/>
        </w:pBdr>
        <w:jc w:val="center"/>
        <w:rPr>
          <w:rFonts w:ascii="Calibri" w:hAnsi="Calibri"/>
        </w:rPr>
      </w:pPr>
      <w:r w:rsidRPr="007103DE">
        <w:rPr>
          <w:rFonts w:ascii="Calibri" w:hAnsi="Calibri"/>
        </w:rPr>
        <w:t>Education</w:t>
      </w:r>
    </w:p>
    <w:p w14:paraId="36DBE41D" w14:textId="05DC1904" w:rsidR="004E0487" w:rsidRPr="007103DE" w:rsidRDefault="004E0487" w:rsidP="004E0487">
      <w:pPr>
        <w:rPr>
          <w:rFonts w:ascii="Calibri" w:eastAsia="Times New Roman" w:hAnsi="Calibri"/>
          <w:b/>
          <w:bCs/>
          <w:sz w:val="21"/>
          <w:szCs w:val="21"/>
        </w:rPr>
      </w:pPr>
      <w:r>
        <w:rPr>
          <w:rFonts w:ascii="Calibri" w:eastAsia="Times New Roman" w:hAnsi="Calibri"/>
          <w:b/>
          <w:bCs/>
          <w:sz w:val="21"/>
          <w:szCs w:val="21"/>
        </w:rPr>
        <w:t>University of Southern California</w:t>
      </w:r>
      <w:r w:rsidRPr="007103DE">
        <w:rPr>
          <w:rFonts w:ascii="Calibri" w:eastAsia="Times New Roman" w:hAnsi="Calibri"/>
          <w:b/>
          <w:bCs/>
          <w:sz w:val="21"/>
          <w:szCs w:val="21"/>
        </w:rPr>
        <w:t xml:space="preserve"> </w:t>
      </w:r>
      <w:r>
        <w:rPr>
          <w:rFonts w:ascii="Calibri" w:eastAsia="Times New Roman" w:hAnsi="Calibri"/>
          <w:b/>
          <w:bCs/>
          <w:sz w:val="21"/>
          <w:szCs w:val="21"/>
        </w:rPr>
        <w:t>Annenberg School for Communication and Journalism</w:t>
      </w:r>
      <w:r>
        <w:rPr>
          <w:rFonts w:ascii="Calibri" w:eastAsia="Times New Roman" w:hAnsi="Calibri"/>
          <w:b/>
          <w:bCs/>
          <w:sz w:val="21"/>
          <w:szCs w:val="21"/>
        </w:rPr>
        <w:tab/>
      </w:r>
      <w:r>
        <w:rPr>
          <w:rFonts w:ascii="Calibri" w:eastAsia="Times New Roman" w:hAnsi="Calibri"/>
          <w:b/>
          <w:bCs/>
          <w:sz w:val="21"/>
          <w:szCs w:val="21"/>
        </w:rPr>
        <w:tab/>
      </w:r>
      <w:proofErr w:type="gramStart"/>
      <w:r>
        <w:rPr>
          <w:rFonts w:ascii="Calibri" w:eastAsia="Times New Roman" w:hAnsi="Calibri"/>
          <w:b/>
          <w:bCs/>
          <w:sz w:val="21"/>
          <w:szCs w:val="21"/>
        </w:rPr>
        <w:tab/>
        <w:t xml:space="preserve">  </w:t>
      </w:r>
      <w:r>
        <w:rPr>
          <w:rFonts w:ascii="Calibri" w:hAnsi="Calibri"/>
          <w:sz w:val="21"/>
          <w:szCs w:val="21"/>
        </w:rPr>
        <w:t>Los</w:t>
      </w:r>
      <w:proofErr w:type="gramEnd"/>
      <w:r>
        <w:rPr>
          <w:rFonts w:ascii="Calibri" w:hAnsi="Calibri"/>
          <w:sz w:val="21"/>
          <w:szCs w:val="21"/>
        </w:rPr>
        <w:t xml:space="preserve"> Angeles</w:t>
      </w:r>
      <w:r w:rsidRPr="007103DE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CA</w:t>
      </w:r>
    </w:p>
    <w:p w14:paraId="6F5F520E" w14:textId="2FE04CB9" w:rsidR="004E0487" w:rsidRDefault="004E0487" w:rsidP="004E0487">
      <w:pPr>
        <w:rPr>
          <w:rFonts w:ascii="Calibri" w:eastAsia="Times New Roman" w:hAnsi="Calibri"/>
          <w:b/>
          <w:bCs/>
          <w:sz w:val="21"/>
          <w:szCs w:val="21"/>
        </w:rPr>
      </w:pPr>
      <w:r>
        <w:rPr>
          <w:rFonts w:ascii="Calibri" w:eastAsia="Times New Roman" w:hAnsi="Calibri"/>
          <w:bCs/>
          <w:i/>
          <w:sz w:val="21"/>
          <w:szCs w:val="21"/>
        </w:rPr>
        <w:t>Master of Arts in Public Relations and Advertising</w:t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>
        <w:rPr>
          <w:rFonts w:ascii="Calibri" w:eastAsia="Times New Roman" w:hAnsi="Calibri"/>
          <w:bCs/>
          <w:i/>
          <w:sz w:val="21"/>
          <w:szCs w:val="21"/>
        </w:rPr>
        <w:tab/>
      </w:r>
      <w:r w:rsidR="005766D6">
        <w:rPr>
          <w:rFonts w:ascii="Calibri" w:eastAsia="Times New Roman" w:hAnsi="Calibri"/>
          <w:bCs/>
          <w:i/>
          <w:sz w:val="21"/>
          <w:szCs w:val="21"/>
        </w:rPr>
        <w:t xml:space="preserve">          </w:t>
      </w:r>
      <w:r w:rsidR="00775CD9">
        <w:rPr>
          <w:rFonts w:ascii="Calibri" w:eastAsia="Times New Roman" w:hAnsi="Calibri"/>
          <w:bCs/>
          <w:sz w:val="21"/>
          <w:szCs w:val="21"/>
        </w:rPr>
        <w:t xml:space="preserve">                 </w:t>
      </w:r>
      <w:r w:rsidRPr="007103DE">
        <w:rPr>
          <w:rFonts w:ascii="Calibri" w:eastAsia="Times New Roman" w:hAnsi="Calibri"/>
          <w:bCs/>
          <w:sz w:val="21"/>
          <w:szCs w:val="21"/>
        </w:rPr>
        <w:t>May 202</w:t>
      </w:r>
      <w:r>
        <w:rPr>
          <w:rFonts w:ascii="Calibri" w:eastAsia="Times New Roman" w:hAnsi="Calibri"/>
          <w:bCs/>
          <w:sz w:val="21"/>
          <w:szCs w:val="21"/>
        </w:rPr>
        <w:t>5</w:t>
      </w:r>
    </w:p>
    <w:p w14:paraId="6AF95AA0" w14:textId="441D11CD" w:rsidR="001270D0" w:rsidRPr="007103DE" w:rsidRDefault="00651AB9" w:rsidP="004D4561">
      <w:pPr>
        <w:rPr>
          <w:rFonts w:ascii="Calibri" w:eastAsia="Times New Roman" w:hAnsi="Calibri"/>
          <w:b/>
          <w:bCs/>
          <w:sz w:val="21"/>
          <w:szCs w:val="21"/>
        </w:rPr>
      </w:pPr>
      <w:r w:rsidRPr="007103DE">
        <w:rPr>
          <w:rFonts w:ascii="Calibri" w:eastAsia="Times New Roman" w:hAnsi="Calibri"/>
          <w:b/>
          <w:bCs/>
          <w:sz w:val="21"/>
          <w:szCs w:val="21"/>
        </w:rPr>
        <w:t>Boston University College of Communication</w:t>
      </w:r>
      <w:r w:rsidR="00887CA6" w:rsidRPr="007103DE">
        <w:rPr>
          <w:rFonts w:ascii="Calibri" w:eastAsia="Times New Roman" w:hAnsi="Calibri"/>
          <w:b/>
          <w:bCs/>
          <w:sz w:val="21"/>
          <w:szCs w:val="21"/>
        </w:rPr>
        <w:t xml:space="preserve"> </w:t>
      </w:r>
      <w:r w:rsidR="004C2CA9" w:rsidRPr="007103DE">
        <w:rPr>
          <w:rFonts w:ascii="Calibri" w:eastAsia="Times New Roman" w:hAnsi="Calibri"/>
          <w:b/>
          <w:bCs/>
          <w:sz w:val="21"/>
          <w:szCs w:val="21"/>
        </w:rPr>
        <w:t xml:space="preserve">                                                                                                              </w:t>
      </w:r>
      <w:r w:rsidR="00A04A6A">
        <w:rPr>
          <w:rFonts w:ascii="Calibri" w:eastAsia="Times New Roman" w:hAnsi="Calibri"/>
          <w:b/>
          <w:bCs/>
          <w:sz w:val="21"/>
          <w:szCs w:val="21"/>
        </w:rPr>
        <w:t xml:space="preserve">          </w:t>
      </w:r>
      <w:r w:rsidR="004C2CA9" w:rsidRPr="007103DE">
        <w:rPr>
          <w:rFonts w:ascii="Calibri" w:eastAsia="Times New Roman" w:hAnsi="Calibri"/>
          <w:b/>
          <w:bCs/>
          <w:sz w:val="21"/>
          <w:szCs w:val="21"/>
        </w:rPr>
        <w:t xml:space="preserve">  </w:t>
      </w:r>
      <w:r w:rsidRPr="007103DE">
        <w:rPr>
          <w:rFonts w:ascii="Calibri" w:hAnsi="Calibri"/>
          <w:sz w:val="21"/>
          <w:szCs w:val="21"/>
        </w:rPr>
        <w:t>Boston</w:t>
      </w:r>
      <w:r w:rsidR="004D4561" w:rsidRPr="007103DE">
        <w:rPr>
          <w:rFonts w:ascii="Calibri" w:hAnsi="Calibri"/>
          <w:sz w:val="21"/>
          <w:szCs w:val="21"/>
        </w:rPr>
        <w:t>, MA</w:t>
      </w:r>
    </w:p>
    <w:p w14:paraId="24BA866A" w14:textId="2C0AE0DF" w:rsidR="004E0487" w:rsidRDefault="001A05E7" w:rsidP="004C2CA9">
      <w:pPr>
        <w:rPr>
          <w:rFonts w:ascii="Calibri" w:eastAsia="Times New Roman" w:hAnsi="Calibri"/>
          <w:bCs/>
          <w:sz w:val="21"/>
          <w:szCs w:val="21"/>
        </w:rPr>
      </w:pPr>
      <w:r w:rsidRPr="007103DE">
        <w:rPr>
          <w:rFonts w:ascii="Calibri" w:eastAsia="Times New Roman" w:hAnsi="Calibri"/>
          <w:bCs/>
          <w:i/>
          <w:sz w:val="21"/>
          <w:szCs w:val="21"/>
        </w:rPr>
        <w:t>B</w:t>
      </w:r>
      <w:r w:rsidR="00775B25" w:rsidRPr="007103DE">
        <w:rPr>
          <w:rFonts w:ascii="Calibri" w:eastAsia="Times New Roman" w:hAnsi="Calibri"/>
          <w:bCs/>
          <w:i/>
          <w:sz w:val="21"/>
          <w:szCs w:val="21"/>
        </w:rPr>
        <w:t xml:space="preserve">achelor of Science, </w:t>
      </w:r>
      <w:r w:rsidR="0083416C" w:rsidRPr="007103DE">
        <w:rPr>
          <w:rFonts w:ascii="Calibri" w:eastAsia="Times New Roman" w:hAnsi="Calibri"/>
          <w:bCs/>
          <w:i/>
          <w:sz w:val="21"/>
          <w:szCs w:val="21"/>
        </w:rPr>
        <w:t>P</w:t>
      </w:r>
      <w:r w:rsidR="00775B25" w:rsidRPr="007103DE">
        <w:rPr>
          <w:rFonts w:ascii="Calibri" w:eastAsia="Times New Roman" w:hAnsi="Calibri"/>
          <w:bCs/>
          <w:i/>
          <w:sz w:val="21"/>
          <w:szCs w:val="21"/>
        </w:rPr>
        <w:t>ublic</w:t>
      </w:r>
      <w:r w:rsidR="0083416C" w:rsidRPr="007103DE">
        <w:rPr>
          <w:rFonts w:ascii="Calibri" w:eastAsia="Times New Roman" w:hAnsi="Calibri"/>
          <w:bCs/>
          <w:i/>
          <w:sz w:val="21"/>
          <w:szCs w:val="21"/>
        </w:rPr>
        <w:t xml:space="preserve"> R</w:t>
      </w:r>
      <w:r w:rsidR="00775B25" w:rsidRPr="007103DE">
        <w:rPr>
          <w:rFonts w:ascii="Calibri" w:eastAsia="Times New Roman" w:hAnsi="Calibri"/>
          <w:bCs/>
          <w:i/>
          <w:sz w:val="21"/>
          <w:szCs w:val="21"/>
        </w:rPr>
        <w:t>elations</w:t>
      </w:r>
      <w:r w:rsidR="00B65494" w:rsidRPr="007103DE">
        <w:rPr>
          <w:rFonts w:ascii="Calibri" w:eastAsia="Times New Roman" w:hAnsi="Calibri"/>
          <w:bCs/>
          <w:i/>
          <w:sz w:val="21"/>
          <w:szCs w:val="21"/>
        </w:rPr>
        <w:t>, minor in Hospitality Administration</w:t>
      </w:r>
      <w:r w:rsidR="008935E2" w:rsidRPr="007103DE">
        <w:rPr>
          <w:rFonts w:ascii="Calibri" w:eastAsia="Times New Roman" w:hAnsi="Calibri"/>
          <w:bCs/>
          <w:i/>
          <w:sz w:val="21"/>
          <w:szCs w:val="21"/>
        </w:rPr>
        <w:t xml:space="preserve"> (BU School of </w:t>
      </w:r>
      <w:proofErr w:type="gramStart"/>
      <w:r w:rsidR="008935E2" w:rsidRPr="007103DE">
        <w:rPr>
          <w:rFonts w:ascii="Calibri" w:eastAsia="Times New Roman" w:hAnsi="Calibri"/>
          <w:bCs/>
          <w:i/>
          <w:sz w:val="21"/>
          <w:szCs w:val="21"/>
        </w:rPr>
        <w:t>Hospitality)</w:t>
      </w:r>
      <w:r w:rsidR="007103DE" w:rsidRPr="007103DE">
        <w:rPr>
          <w:rFonts w:ascii="Calibri" w:eastAsia="Times New Roman" w:hAnsi="Calibri"/>
          <w:bCs/>
          <w:i/>
          <w:sz w:val="21"/>
          <w:szCs w:val="21"/>
        </w:rPr>
        <w:t xml:space="preserve"> </w:t>
      </w:r>
      <w:r w:rsidR="008935E2" w:rsidRPr="007103DE">
        <w:rPr>
          <w:rFonts w:ascii="Calibri" w:eastAsia="Times New Roman" w:hAnsi="Calibri"/>
          <w:bCs/>
          <w:i/>
          <w:sz w:val="21"/>
          <w:szCs w:val="21"/>
        </w:rPr>
        <w:t xml:space="preserve">  </w:t>
      </w:r>
      <w:proofErr w:type="gramEnd"/>
      <w:r w:rsidR="008935E2" w:rsidRPr="007103DE">
        <w:rPr>
          <w:rFonts w:ascii="Calibri" w:eastAsia="Times New Roman" w:hAnsi="Calibri"/>
          <w:bCs/>
          <w:i/>
          <w:sz w:val="21"/>
          <w:szCs w:val="21"/>
        </w:rPr>
        <w:t xml:space="preserve">       </w:t>
      </w:r>
      <w:r w:rsidR="004C2CA9" w:rsidRPr="007103DE">
        <w:rPr>
          <w:rFonts w:ascii="Calibri" w:eastAsia="Times New Roman" w:hAnsi="Calibri"/>
          <w:bCs/>
          <w:i/>
          <w:sz w:val="21"/>
          <w:szCs w:val="21"/>
        </w:rPr>
        <w:t xml:space="preserve">       </w:t>
      </w:r>
      <w:r w:rsidR="00A04A6A">
        <w:rPr>
          <w:rFonts w:ascii="Calibri" w:eastAsia="Times New Roman" w:hAnsi="Calibri"/>
          <w:bCs/>
          <w:i/>
          <w:sz w:val="21"/>
          <w:szCs w:val="21"/>
        </w:rPr>
        <w:t xml:space="preserve">           </w:t>
      </w:r>
      <w:r w:rsidR="004C2CA9" w:rsidRPr="007103DE">
        <w:rPr>
          <w:rFonts w:ascii="Calibri" w:eastAsia="Times New Roman" w:hAnsi="Calibri"/>
          <w:bCs/>
          <w:i/>
          <w:sz w:val="21"/>
          <w:szCs w:val="21"/>
        </w:rPr>
        <w:t xml:space="preserve">     </w:t>
      </w:r>
      <w:r w:rsidR="007C6333" w:rsidRPr="007103DE">
        <w:rPr>
          <w:rFonts w:ascii="Calibri" w:eastAsia="Times New Roman" w:hAnsi="Calibri"/>
          <w:bCs/>
          <w:sz w:val="21"/>
          <w:szCs w:val="21"/>
        </w:rPr>
        <w:t>May 202</w:t>
      </w:r>
      <w:r w:rsidR="00775B25" w:rsidRPr="007103DE">
        <w:rPr>
          <w:rFonts w:ascii="Calibri" w:eastAsia="Times New Roman" w:hAnsi="Calibri"/>
          <w:bCs/>
          <w:sz w:val="21"/>
          <w:szCs w:val="21"/>
        </w:rPr>
        <w:t>3</w:t>
      </w:r>
    </w:p>
    <w:p w14:paraId="15264F0F" w14:textId="77777777" w:rsidR="00BA3A5C" w:rsidRPr="004E0487" w:rsidRDefault="00BA3A5C" w:rsidP="004C2CA9">
      <w:pPr>
        <w:rPr>
          <w:rFonts w:ascii="Calibri" w:eastAsia="Times New Roman" w:hAnsi="Calibri"/>
          <w:bCs/>
          <w:sz w:val="21"/>
          <w:szCs w:val="21"/>
        </w:rPr>
      </w:pPr>
    </w:p>
    <w:p w14:paraId="1A1E6BA0" w14:textId="5B589B01" w:rsidR="001270D0" w:rsidRPr="007103DE" w:rsidRDefault="00AC072A" w:rsidP="001270D0">
      <w:pPr>
        <w:pBdr>
          <w:bottom w:val="single" w:sz="4" w:space="1" w:color="auto"/>
        </w:pBdr>
        <w:jc w:val="center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Marketing</w:t>
      </w:r>
      <w:r w:rsidR="00E3760F" w:rsidRPr="007103DE">
        <w:rPr>
          <w:rFonts w:ascii="Calibri" w:eastAsia="Times New Roman" w:hAnsi="Calibri"/>
          <w:bCs/>
        </w:rPr>
        <w:t xml:space="preserve"> </w:t>
      </w:r>
      <w:r w:rsidR="001270D0" w:rsidRPr="007103DE">
        <w:rPr>
          <w:rFonts w:ascii="Calibri" w:eastAsia="Times New Roman" w:hAnsi="Calibri"/>
          <w:bCs/>
        </w:rPr>
        <w:t>Experience</w:t>
      </w:r>
      <w:r w:rsidR="00242BB2" w:rsidRPr="007103DE">
        <w:rPr>
          <w:rFonts w:ascii="Calibri" w:eastAsia="Times New Roman" w:hAnsi="Calibri"/>
          <w:bCs/>
        </w:rPr>
        <w:t xml:space="preserve"> </w:t>
      </w:r>
    </w:p>
    <w:p w14:paraId="19C09C3C" w14:textId="3F48AA8F" w:rsidR="00291DA2" w:rsidRDefault="00291DA2" w:rsidP="00291DA2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bookmarkStart w:id="0" w:name="_Hlk498003637"/>
      <w:r>
        <w:rPr>
          <w:rFonts w:ascii="Calibri" w:hAnsi="Calibri"/>
          <w:b/>
          <w:sz w:val="21"/>
          <w:szCs w:val="21"/>
        </w:rPr>
        <w:t xml:space="preserve">Wasserman </w:t>
      </w:r>
      <w:r w:rsidR="00FF5AC8">
        <w:rPr>
          <w:rFonts w:ascii="Calibri" w:hAnsi="Calibri"/>
          <w:b/>
          <w:sz w:val="21"/>
          <w:szCs w:val="21"/>
        </w:rPr>
        <w:t xml:space="preserve">Media </w:t>
      </w:r>
      <w:r>
        <w:rPr>
          <w:rFonts w:ascii="Calibri" w:hAnsi="Calibri"/>
          <w:b/>
          <w:sz w:val="21"/>
          <w:szCs w:val="21"/>
        </w:rPr>
        <w:t xml:space="preserve">Group                                                                                           </w:t>
      </w:r>
      <w:r w:rsidRPr="007103DE">
        <w:rPr>
          <w:rFonts w:ascii="Calibri" w:hAnsi="Calibri"/>
          <w:b/>
          <w:sz w:val="21"/>
          <w:szCs w:val="21"/>
        </w:rPr>
        <w:t xml:space="preserve">                     </w:t>
      </w:r>
      <w:r>
        <w:rPr>
          <w:rFonts w:ascii="Calibri" w:hAnsi="Calibri"/>
          <w:b/>
          <w:sz w:val="21"/>
          <w:szCs w:val="21"/>
        </w:rPr>
        <w:t xml:space="preserve">   </w:t>
      </w:r>
      <w:r w:rsidRPr="007103DE">
        <w:rPr>
          <w:rFonts w:ascii="Calibri" w:hAnsi="Calibri"/>
          <w:b/>
          <w:sz w:val="21"/>
          <w:szCs w:val="21"/>
        </w:rPr>
        <w:t xml:space="preserve">                                    </w:t>
      </w:r>
      <w:r>
        <w:rPr>
          <w:rFonts w:ascii="Calibri" w:hAnsi="Calibri"/>
          <w:sz w:val="21"/>
          <w:szCs w:val="21"/>
        </w:rPr>
        <w:t>Los Angeles</w:t>
      </w:r>
      <w:r w:rsidRPr="007103DE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C</w:t>
      </w:r>
      <w:r w:rsidRPr="007103DE">
        <w:rPr>
          <w:rFonts w:ascii="Calibri" w:hAnsi="Calibri"/>
          <w:sz w:val="21"/>
          <w:szCs w:val="21"/>
        </w:rPr>
        <w:t>A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</w:p>
    <w:p w14:paraId="56669F0A" w14:textId="4A1800CF" w:rsidR="00291DA2" w:rsidRPr="00291DA2" w:rsidRDefault="00291DA2" w:rsidP="00291DA2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 xml:space="preserve">Brands &amp; Properties Intern                                   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  <w:r>
        <w:rPr>
          <w:rFonts w:ascii="Calibri" w:hAnsi="Calibri"/>
          <w:i/>
          <w:sz w:val="21"/>
          <w:szCs w:val="21"/>
        </w:rPr>
        <w:t xml:space="preserve">  </w:t>
      </w:r>
      <w:r w:rsidRPr="007103DE">
        <w:rPr>
          <w:rFonts w:ascii="Calibri" w:hAnsi="Calibri"/>
          <w:i/>
          <w:sz w:val="21"/>
          <w:szCs w:val="21"/>
        </w:rPr>
        <w:t xml:space="preserve">             </w:t>
      </w:r>
      <w:r>
        <w:rPr>
          <w:rFonts w:ascii="Calibri" w:hAnsi="Calibri"/>
          <w:i/>
          <w:sz w:val="21"/>
          <w:szCs w:val="21"/>
        </w:rPr>
        <w:t xml:space="preserve">  </w:t>
      </w:r>
      <w:r w:rsidRPr="007103DE">
        <w:rPr>
          <w:rFonts w:ascii="Calibri" w:hAnsi="Calibri"/>
          <w:i/>
          <w:sz w:val="21"/>
          <w:szCs w:val="21"/>
        </w:rPr>
        <w:t xml:space="preserve">                                                                         </w:t>
      </w:r>
      <w:r>
        <w:rPr>
          <w:rFonts w:ascii="Calibri" w:hAnsi="Calibri"/>
          <w:i/>
          <w:sz w:val="21"/>
          <w:szCs w:val="21"/>
        </w:rPr>
        <w:t xml:space="preserve">        </w:t>
      </w:r>
      <w:r w:rsidRPr="007103DE">
        <w:rPr>
          <w:rFonts w:ascii="Calibri" w:hAnsi="Calibri"/>
          <w:i/>
          <w:sz w:val="21"/>
          <w:szCs w:val="21"/>
        </w:rPr>
        <w:t xml:space="preserve">    </w:t>
      </w:r>
      <w:r>
        <w:rPr>
          <w:rFonts w:ascii="Calibri" w:hAnsi="Calibri"/>
          <w:sz w:val="21"/>
          <w:szCs w:val="21"/>
        </w:rPr>
        <w:t>January</w:t>
      </w:r>
      <w:r w:rsidRPr="007103DE">
        <w:rPr>
          <w:rFonts w:ascii="Calibri" w:hAnsi="Calibri"/>
          <w:sz w:val="21"/>
          <w:szCs w:val="21"/>
        </w:rPr>
        <w:t xml:space="preserve"> 202</w:t>
      </w:r>
      <w:r>
        <w:rPr>
          <w:rFonts w:ascii="Calibri" w:hAnsi="Calibri"/>
          <w:sz w:val="21"/>
          <w:szCs w:val="21"/>
        </w:rPr>
        <w:t xml:space="preserve">4 </w:t>
      </w:r>
      <w:r w:rsidRPr="007103DE">
        <w:rPr>
          <w:rFonts w:ascii="Calibri" w:hAnsi="Calibri"/>
          <w:sz w:val="21"/>
          <w:szCs w:val="21"/>
        </w:rPr>
        <w:t xml:space="preserve">- </w:t>
      </w:r>
      <w:r>
        <w:rPr>
          <w:rFonts w:ascii="Calibri" w:hAnsi="Calibri"/>
          <w:sz w:val="21"/>
          <w:szCs w:val="21"/>
        </w:rPr>
        <w:t>Present</w:t>
      </w:r>
    </w:p>
    <w:p w14:paraId="73D2A3AD" w14:textId="258BE1E4" w:rsidR="00D722F7" w:rsidRPr="00063789" w:rsidRDefault="00063789" w:rsidP="00063789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Supports the AT&amp;T Strategy &amp; Insights team by analyzing brand health, earned media, and </w:t>
      </w:r>
      <w:r w:rsidR="00073982">
        <w:rPr>
          <w:rFonts w:ascii="Calibri" w:hAnsi="Calibri"/>
          <w:sz w:val="21"/>
          <w:szCs w:val="21"/>
        </w:rPr>
        <w:t xml:space="preserve">success of </w:t>
      </w:r>
      <w:r>
        <w:rPr>
          <w:rFonts w:ascii="Calibri" w:hAnsi="Calibri"/>
          <w:sz w:val="21"/>
          <w:szCs w:val="21"/>
        </w:rPr>
        <w:t>activations across their sponsorship portfolio</w:t>
      </w:r>
      <w:r w:rsidR="00073982">
        <w:rPr>
          <w:rFonts w:ascii="Calibri" w:hAnsi="Calibri"/>
          <w:sz w:val="21"/>
          <w:szCs w:val="21"/>
        </w:rPr>
        <w:t xml:space="preserve"> </w:t>
      </w:r>
      <w:r w:rsidR="00960CFD">
        <w:rPr>
          <w:rFonts w:ascii="Calibri" w:hAnsi="Calibri"/>
          <w:sz w:val="21"/>
          <w:szCs w:val="21"/>
        </w:rPr>
        <w:t xml:space="preserve">to </w:t>
      </w:r>
      <w:r w:rsidR="00073982">
        <w:rPr>
          <w:rFonts w:ascii="Calibri" w:hAnsi="Calibri"/>
          <w:sz w:val="21"/>
          <w:szCs w:val="21"/>
        </w:rPr>
        <w:t>provid</w:t>
      </w:r>
      <w:r w:rsidR="00960CFD">
        <w:rPr>
          <w:rFonts w:ascii="Calibri" w:hAnsi="Calibri"/>
          <w:sz w:val="21"/>
          <w:szCs w:val="21"/>
        </w:rPr>
        <w:t>e</w:t>
      </w:r>
      <w:r w:rsidR="00073982">
        <w:rPr>
          <w:rFonts w:ascii="Calibri" w:hAnsi="Calibri"/>
          <w:sz w:val="21"/>
          <w:szCs w:val="21"/>
        </w:rPr>
        <w:t xml:space="preserve"> strategic direction with </w:t>
      </w:r>
      <w:r w:rsidR="00960CFD">
        <w:rPr>
          <w:rFonts w:ascii="Calibri" w:hAnsi="Calibri"/>
          <w:sz w:val="21"/>
          <w:szCs w:val="21"/>
        </w:rPr>
        <w:t xml:space="preserve">future </w:t>
      </w:r>
      <w:r w:rsidR="00073982">
        <w:rPr>
          <w:rFonts w:ascii="Calibri" w:hAnsi="Calibri"/>
          <w:sz w:val="21"/>
          <w:szCs w:val="21"/>
        </w:rPr>
        <w:t>negotiation</w:t>
      </w:r>
      <w:r w:rsidR="009E307B">
        <w:rPr>
          <w:rFonts w:ascii="Calibri" w:hAnsi="Calibri"/>
          <w:sz w:val="21"/>
          <w:szCs w:val="21"/>
        </w:rPr>
        <w:t xml:space="preserve"> and </w:t>
      </w:r>
      <w:r w:rsidR="00073982">
        <w:rPr>
          <w:rFonts w:ascii="Calibri" w:hAnsi="Calibri"/>
          <w:sz w:val="21"/>
          <w:szCs w:val="21"/>
        </w:rPr>
        <w:t>renewal decisions</w:t>
      </w:r>
    </w:p>
    <w:p w14:paraId="46C9FDF0" w14:textId="58C1521B" w:rsidR="00FA7F76" w:rsidRDefault="00960CFD" w:rsidP="00D722F7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Builds post-season recaps for </w:t>
      </w:r>
      <w:r w:rsidR="002A4537">
        <w:rPr>
          <w:rFonts w:ascii="Calibri" w:hAnsi="Calibri"/>
          <w:sz w:val="21"/>
          <w:szCs w:val="21"/>
        </w:rPr>
        <w:t>Pebble Beach Pro-Am</w:t>
      </w:r>
      <w:r>
        <w:rPr>
          <w:rFonts w:ascii="Calibri" w:hAnsi="Calibri"/>
          <w:sz w:val="21"/>
          <w:szCs w:val="21"/>
        </w:rPr>
        <w:t xml:space="preserve">, </w:t>
      </w:r>
      <w:r w:rsidR="009E307B">
        <w:rPr>
          <w:rFonts w:ascii="Calibri" w:hAnsi="Calibri"/>
          <w:sz w:val="21"/>
          <w:szCs w:val="21"/>
        </w:rPr>
        <w:t>displaying data in</w:t>
      </w:r>
      <w:r>
        <w:rPr>
          <w:rFonts w:ascii="Calibri" w:hAnsi="Calibri"/>
          <w:sz w:val="21"/>
          <w:szCs w:val="21"/>
        </w:rPr>
        <w:t xml:space="preserve"> ThinkCell</w:t>
      </w:r>
      <w:r w:rsidR="00CF30C6">
        <w:rPr>
          <w:rFonts w:ascii="Calibri" w:hAnsi="Calibri"/>
          <w:sz w:val="21"/>
          <w:szCs w:val="21"/>
        </w:rPr>
        <w:t xml:space="preserve"> and using brand guidelines</w:t>
      </w:r>
    </w:p>
    <w:p w14:paraId="13A2E487" w14:textId="0BCD60FA" w:rsidR="00D722F7" w:rsidRPr="00F62225" w:rsidRDefault="00F62225" w:rsidP="00F62225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sz w:val="21"/>
          <w:szCs w:val="21"/>
        </w:rPr>
      </w:pPr>
      <w:r w:rsidRPr="007103DE">
        <w:rPr>
          <w:rFonts w:ascii="Calibri" w:hAnsi="Calibri"/>
          <w:sz w:val="21"/>
          <w:szCs w:val="21"/>
        </w:rPr>
        <w:t>Compile</w:t>
      </w:r>
      <w:r>
        <w:rPr>
          <w:rFonts w:ascii="Calibri" w:hAnsi="Calibri"/>
          <w:sz w:val="21"/>
          <w:szCs w:val="21"/>
        </w:rPr>
        <w:t>s</w:t>
      </w:r>
      <w:r w:rsidRPr="007103DE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the weekly news report for the client to stay informed about the business of sports and market trends </w:t>
      </w:r>
    </w:p>
    <w:p w14:paraId="243B128A" w14:textId="77777777" w:rsidR="00D722F7" w:rsidRDefault="00D722F7" w:rsidP="007B1A4D">
      <w:pPr>
        <w:tabs>
          <w:tab w:val="left" w:pos="72"/>
          <w:tab w:val="left" w:pos="10152"/>
        </w:tabs>
        <w:ind w:right="-18" w:firstLine="18"/>
        <w:rPr>
          <w:rFonts w:ascii="Calibri" w:hAnsi="Calibri"/>
          <w:b/>
          <w:sz w:val="21"/>
          <w:szCs w:val="21"/>
        </w:rPr>
      </w:pPr>
    </w:p>
    <w:p w14:paraId="6209F7A7" w14:textId="377525E2" w:rsidR="00C119D9" w:rsidRDefault="007B1A4D" w:rsidP="007B1A4D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USC Annenberg Center for Public Relations                                        </w:t>
      </w:r>
      <w:r w:rsidRPr="007103DE">
        <w:rPr>
          <w:rFonts w:ascii="Calibri" w:hAnsi="Calibri"/>
          <w:b/>
          <w:sz w:val="21"/>
          <w:szCs w:val="21"/>
        </w:rPr>
        <w:t xml:space="preserve">                     </w:t>
      </w:r>
      <w:r>
        <w:rPr>
          <w:rFonts w:ascii="Calibri" w:hAnsi="Calibri"/>
          <w:b/>
          <w:sz w:val="21"/>
          <w:szCs w:val="21"/>
        </w:rPr>
        <w:t xml:space="preserve">   </w:t>
      </w:r>
      <w:r w:rsidRPr="007103DE">
        <w:rPr>
          <w:rFonts w:ascii="Calibri" w:hAnsi="Calibri"/>
          <w:b/>
          <w:sz w:val="21"/>
          <w:szCs w:val="21"/>
        </w:rPr>
        <w:t xml:space="preserve">                                                   </w:t>
      </w:r>
      <w:r>
        <w:rPr>
          <w:rFonts w:ascii="Calibri" w:hAnsi="Calibri"/>
          <w:b/>
          <w:sz w:val="21"/>
          <w:szCs w:val="21"/>
        </w:rPr>
        <w:t xml:space="preserve">    </w:t>
      </w:r>
      <w:r w:rsidRPr="007103DE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Los Angeles</w:t>
      </w:r>
      <w:r w:rsidRPr="007103DE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C</w:t>
      </w:r>
      <w:r w:rsidRPr="007103DE">
        <w:rPr>
          <w:rFonts w:ascii="Calibri" w:hAnsi="Calibri"/>
          <w:sz w:val="21"/>
          <w:szCs w:val="21"/>
        </w:rPr>
        <w:t>A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</w:p>
    <w:p w14:paraId="336E9AC2" w14:textId="645A6807" w:rsidR="00C119D9" w:rsidRPr="007103DE" w:rsidRDefault="00C119D9" w:rsidP="00C119D9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>Assistant</w:t>
      </w:r>
      <w:r w:rsidR="00862788">
        <w:rPr>
          <w:rFonts w:ascii="Calibri" w:hAnsi="Calibri"/>
          <w:i/>
          <w:sz w:val="21"/>
          <w:szCs w:val="21"/>
        </w:rPr>
        <w:t xml:space="preserve"> to Fred Cook</w:t>
      </w:r>
      <w:r>
        <w:rPr>
          <w:rFonts w:ascii="Calibri" w:hAnsi="Calibri"/>
          <w:i/>
          <w:sz w:val="21"/>
          <w:szCs w:val="21"/>
        </w:rPr>
        <w:t xml:space="preserve">                                   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  <w:r>
        <w:rPr>
          <w:rFonts w:ascii="Calibri" w:hAnsi="Calibri"/>
          <w:i/>
          <w:sz w:val="21"/>
          <w:szCs w:val="21"/>
        </w:rPr>
        <w:t xml:space="preserve">  </w:t>
      </w:r>
      <w:r w:rsidRPr="007103DE">
        <w:rPr>
          <w:rFonts w:ascii="Calibri" w:hAnsi="Calibri"/>
          <w:i/>
          <w:sz w:val="21"/>
          <w:szCs w:val="21"/>
        </w:rPr>
        <w:t xml:space="preserve">                                                                                          </w:t>
      </w:r>
      <w:r>
        <w:rPr>
          <w:rFonts w:ascii="Calibri" w:hAnsi="Calibri"/>
          <w:i/>
          <w:sz w:val="21"/>
          <w:szCs w:val="21"/>
        </w:rPr>
        <w:t xml:space="preserve">            </w:t>
      </w:r>
      <w:r w:rsidRPr="007103DE">
        <w:rPr>
          <w:rFonts w:ascii="Calibri" w:hAnsi="Calibri"/>
          <w:i/>
          <w:sz w:val="21"/>
          <w:szCs w:val="21"/>
        </w:rPr>
        <w:t xml:space="preserve">  </w:t>
      </w:r>
      <w:r w:rsidR="00862788">
        <w:rPr>
          <w:rFonts w:ascii="Calibri" w:hAnsi="Calibri"/>
          <w:i/>
          <w:sz w:val="21"/>
          <w:szCs w:val="21"/>
        </w:rPr>
        <w:t xml:space="preserve">  </w:t>
      </w:r>
      <w:r w:rsidRPr="007103DE">
        <w:rPr>
          <w:rFonts w:ascii="Calibri" w:hAnsi="Calibri"/>
          <w:i/>
          <w:sz w:val="21"/>
          <w:szCs w:val="21"/>
        </w:rPr>
        <w:t xml:space="preserve">    </w:t>
      </w:r>
      <w:r w:rsidR="00862788">
        <w:rPr>
          <w:rFonts w:ascii="Calibri" w:hAnsi="Calibri"/>
          <w:sz w:val="21"/>
          <w:szCs w:val="21"/>
        </w:rPr>
        <w:t>March</w:t>
      </w:r>
      <w:r w:rsidRPr="007103DE">
        <w:rPr>
          <w:rFonts w:ascii="Calibri" w:hAnsi="Calibri"/>
          <w:sz w:val="21"/>
          <w:szCs w:val="21"/>
        </w:rPr>
        <w:t xml:space="preserve"> 202</w:t>
      </w:r>
      <w:r>
        <w:rPr>
          <w:rFonts w:ascii="Calibri" w:hAnsi="Calibri"/>
          <w:sz w:val="21"/>
          <w:szCs w:val="21"/>
        </w:rPr>
        <w:t>4</w:t>
      </w:r>
      <w:r w:rsidR="00862788">
        <w:rPr>
          <w:rFonts w:ascii="Calibri" w:hAnsi="Calibri"/>
          <w:sz w:val="21"/>
          <w:szCs w:val="21"/>
        </w:rPr>
        <w:t xml:space="preserve"> </w:t>
      </w:r>
      <w:r w:rsidRPr="007103DE">
        <w:rPr>
          <w:rFonts w:ascii="Calibri" w:hAnsi="Calibri"/>
          <w:sz w:val="21"/>
          <w:szCs w:val="21"/>
        </w:rPr>
        <w:t xml:space="preserve">- </w:t>
      </w:r>
      <w:r>
        <w:rPr>
          <w:rFonts w:ascii="Calibri" w:hAnsi="Calibri"/>
          <w:sz w:val="21"/>
          <w:szCs w:val="21"/>
        </w:rPr>
        <w:t>Present</w:t>
      </w:r>
    </w:p>
    <w:p w14:paraId="418D672B" w14:textId="77777777" w:rsidR="004379AC" w:rsidRDefault="003F5F5E" w:rsidP="004379A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M</w:t>
      </w:r>
      <w:r w:rsidR="00C119D9">
        <w:rPr>
          <w:rFonts w:ascii="Calibri" w:hAnsi="Calibri"/>
          <w:sz w:val="21"/>
          <w:szCs w:val="21"/>
        </w:rPr>
        <w:t xml:space="preserve">anages </w:t>
      </w:r>
      <w:r w:rsidR="00C53F5D">
        <w:rPr>
          <w:rFonts w:ascii="Calibri" w:hAnsi="Calibri"/>
          <w:sz w:val="21"/>
          <w:szCs w:val="21"/>
        </w:rPr>
        <w:t xml:space="preserve">calendar for </w:t>
      </w:r>
      <w:r w:rsidR="00C119D9">
        <w:rPr>
          <w:rFonts w:ascii="Calibri" w:hAnsi="Calibri"/>
          <w:sz w:val="21"/>
          <w:szCs w:val="21"/>
        </w:rPr>
        <w:t>Fred Cook, Chair Emeritus of Golin and Director of Annenberg Center for P</w:t>
      </w:r>
      <w:r w:rsidR="000640D7">
        <w:rPr>
          <w:rFonts w:ascii="Calibri" w:hAnsi="Calibri"/>
          <w:sz w:val="21"/>
          <w:szCs w:val="21"/>
        </w:rPr>
        <w:t>R</w:t>
      </w:r>
      <w:r w:rsidR="00C119D9">
        <w:rPr>
          <w:rFonts w:ascii="Calibri" w:hAnsi="Calibri"/>
          <w:sz w:val="21"/>
          <w:szCs w:val="21"/>
        </w:rPr>
        <w:t>, while maintaining professionalism and adaptability when lia</w:t>
      </w:r>
      <w:r w:rsidR="00C53F5D">
        <w:rPr>
          <w:rFonts w:ascii="Calibri" w:hAnsi="Calibri"/>
          <w:sz w:val="21"/>
          <w:szCs w:val="21"/>
        </w:rPr>
        <w:t>i</w:t>
      </w:r>
      <w:r w:rsidR="00C119D9">
        <w:rPr>
          <w:rFonts w:ascii="Calibri" w:hAnsi="Calibri"/>
          <w:sz w:val="21"/>
          <w:szCs w:val="21"/>
        </w:rPr>
        <w:t>sing with his students, USC staff</w:t>
      </w:r>
      <w:r w:rsidR="00C53F5D">
        <w:rPr>
          <w:rFonts w:ascii="Calibri" w:hAnsi="Calibri"/>
          <w:sz w:val="21"/>
          <w:szCs w:val="21"/>
        </w:rPr>
        <w:t>, and industry executives</w:t>
      </w:r>
    </w:p>
    <w:p w14:paraId="1FD43B40" w14:textId="33084751" w:rsidR="004379AC" w:rsidRDefault="004379AC" w:rsidP="004379AC">
      <w:pPr>
        <w:tabs>
          <w:tab w:val="left" w:pos="72"/>
        </w:tabs>
        <w:ind w:right="-18"/>
        <w:rPr>
          <w:rFonts w:ascii="Calibri" w:hAnsi="Calibri"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>One Small Step Social Media Manager</w:t>
      </w:r>
      <w:r w:rsidR="00F9484C">
        <w:rPr>
          <w:rFonts w:ascii="Calibri" w:hAnsi="Calibri"/>
          <w:i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iCs/>
          <w:sz w:val="21"/>
          <w:szCs w:val="21"/>
        </w:rPr>
        <w:t xml:space="preserve">October </w:t>
      </w:r>
      <w:r w:rsidRPr="00C119D9">
        <w:rPr>
          <w:rFonts w:ascii="Calibri" w:hAnsi="Calibri"/>
          <w:iCs/>
          <w:sz w:val="21"/>
          <w:szCs w:val="21"/>
        </w:rPr>
        <w:t>2024 -</w:t>
      </w:r>
      <w:r>
        <w:rPr>
          <w:rFonts w:ascii="Calibri" w:hAnsi="Calibri"/>
          <w:iCs/>
          <w:sz w:val="21"/>
          <w:szCs w:val="21"/>
        </w:rPr>
        <w:t xml:space="preserve"> Present</w:t>
      </w:r>
      <w:r w:rsidRPr="004379AC">
        <w:rPr>
          <w:rFonts w:ascii="Calibri" w:hAnsi="Calibri"/>
          <w:i/>
          <w:sz w:val="21"/>
          <w:szCs w:val="21"/>
        </w:rPr>
        <w:t xml:space="preserve">                                                                                                                </w:t>
      </w:r>
    </w:p>
    <w:p w14:paraId="45C2481C" w14:textId="6D080D31" w:rsidR="004379AC" w:rsidRPr="004379AC" w:rsidRDefault="004379AC" w:rsidP="004379A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Leads a team of six in ideating and producing content for One Small Step’s Instagram and TikTok accounts</w:t>
      </w:r>
    </w:p>
    <w:p w14:paraId="326153AB" w14:textId="5EC8F454" w:rsidR="004379AC" w:rsidRDefault="001E7019" w:rsidP="004379A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M</w:t>
      </w:r>
      <w:r w:rsidR="004379AC">
        <w:rPr>
          <w:rFonts w:ascii="Calibri" w:hAnsi="Calibri"/>
          <w:color w:val="000000" w:themeColor="text1"/>
          <w:sz w:val="21"/>
          <w:szCs w:val="21"/>
        </w:rPr>
        <w:t>onitors the social media calendar and monthly report to address client feedback and</w:t>
      </w:r>
      <w:r>
        <w:rPr>
          <w:rFonts w:ascii="Calibri" w:hAnsi="Calibri"/>
          <w:color w:val="000000" w:themeColor="text1"/>
          <w:sz w:val="21"/>
          <w:szCs w:val="21"/>
        </w:rPr>
        <w:t xml:space="preserve"> identify</w:t>
      </w:r>
      <w:r w:rsidR="004379AC">
        <w:rPr>
          <w:rFonts w:ascii="Calibri" w:hAnsi="Calibri"/>
          <w:color w:val="000000" w:themeColor="text1"/>
          <w:sz w:val="21"/>
          <w:szCs w:val="21"/>
        </w:rPr>
        <w:t xml:space="preserve"> areas of improvement</w:t>
      </w:r>
    </w:p>
    <w:p w14:paraId="4EA479CE" w14:textId="61071106" w:rsidR="008B5029" w:rsidRPr="004379AC" w:rsidRDefault="0011040C" w:rsidP="004379AC">
      <w:pPr>
        <w:tabs>
          <w:tab w:val="left" w:pos="72"/>
        </w:tabs>
        <w:ind w:right="-18"/>
        <w:rPr>
          <w:rFonts w:ascii="Calibri" w:hAnsi="Calibri"/>
          <w:sz w:val="21"/>
          <w:szCs w:val="21"/>
        </w:rPr>
      </w:pPr>
      <w:r w:rsidRPr="004379AC">
        <w:rPr>
          <w:rFonts w:ascii="Calibri" w:hAnsi="Calibri"/>
          <w:i/>
          <w:sz w:val="21"/>
          <w:szCs w:val="21"/>
        </w:rPr>
        <w:t>Research Associate</w:t>
      </w:r>
      <w:r w:rsidR="008B5029" w:rsidRPr="004379AC">
        <w:rPr>
          <w:rFonts w:ascii="Calibri" w:hAnsi="Calibri"/>
          <w:i/>
          <w:sz w:val="21"/>
          <w:szCs w:val="21"/>
        </w:rPr>
        <w:t xml:space="preserve">                                                                                                                                                </w:t>
      </w:r>
      <w:r w:rsidRPr="004379AC">
        <w:rPr>
          <w:rFonts w:ascii="Calibri" w:hAnsi="Calibri"/>
          <w:i/>
          <w:sz w:val="21"/>
          <w:szCs w:val="21"/>
        </w:rPr>
        <w:t xml:space="preserve"> </w:t>
      </w:r>
      <w:r w:rsidR="004379AC">
        <w:rPr>
          <w:rFonts w:ascii="Calibri" w:hAnsi="Calibri"/>
          <w:i/>
          <w:sz w:val="21"/>
          <w:szCs w:val="21"/>
        </w:rPr>
        <w:t xml:space="preserve"> </w:t>
      </w:r>
      <w:r w:rsidRPr="004379AC">
        <w:rPr>
          <w:rFonts w:ascii="Calibri" w:hAnsi="Calibri"/>
          <w:i/>
          <w:sz w:val="21"/>
          <w:szCs w:val="21"/>
        </w:rPr>
        <w:t xml:space="preserve">    </w:t>
      </w:r>
      <w:r w:rsidR="008B5029" w:rsidRPr="004379AC">
        <w:rPr>
          <w:rFonts w:ascii="Calibri" w:hAnsi="Calibri"/>
          <w:i/>
          <w:sz w:val="21"/>
          <w:szCs w:val="21"/>
        </w:rPr>
        <w:t xml:space="preserve">  </w:t>
      </w:r>
      <w:r w:rsidRPr="004379AC">
        <w:rPr>
          <w:rFonts w:ascii="Calibri" w:hAnsi="Calibri"/>
          <w:iCs/>
          <w:sz w:val="21"/>
          <w:szCs w:val="21"/>
        </w:rPr>
        <w:t>January</w:t>
      </w:r>
      <w:r w:rsidR="008B5029" w:rsidRPr="004379AC">
        <w:rPr>
          <w:rFonts w:ascii="Calibri" w:hAnsi="Calibri"/>
          <w:iCs/>
          <w:sz w:val="21"/>
          <w:szCs w:val="21"/>
        </w:rPr>
        <w:t xml:space="preserve"> 2024 - Present</w:t>
      </w:r>
    </w:p>
    <w:p w14:paraId="668D7A41" w14:textId="24C1FBCA" w:rsidR="008B5029" w:rsidRPr="0011040C" w:rsidRDefault="008B5029" w:rsidP="0011040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Condu</w:t>
      </w:r>
      <w:r w:rsidR="0012538E">
        <w:rPr>
          <w:rFonts w:ascii="Calibri" w:hAnsi="Calibri"/>
          <w:color w:val="000000" w:themeColor="text1"/>
          <w:sz w:val="21"/>
          <w:szCs w:val="21"/>
        </w:rPr>
        <w:t xml:space="preserve">cted focus groups </w:t>
      </w:r>
      <w:r w:rsidR="0011040C">
        <w:rPr>
          <w:rFonts w:ascii="Calibri" w:hAnsi="Calibri"/>
          <w:color w:val="000000" w:themeColor="text1"/>
          <w:sz w:val="21"/>
          <w:szCs w:val="21"/>
        </w:rPr>
        <w:t xml:space="preserve">for Day One Agency </w:t>
      </w:r>
      <w:r w:rsidR="0012538E">
        <w:rPr>
          <w:rFonts w:ascii="Calibri" w:hAnsi="Calibri"/>
          <w:color w:val="000000" w:themeColor="text1"/>
          <w:sz w:val="21"/>
          <w:szCs w:val="21"/>
        </w:rPr>
        <w:t>about Gen Z</w:t>
      </w:r>
      <w:r w:rsidR="00110324">
        <w:rPr>
          <w:rFonts w:ascii="Calibri" w:hAnsi="Calibri"/>
          <w:color w:val="000000" w:themeColor="text1"/>
          <w:sz w:val="21"/>
          <w:szCs w:val="21"/>
        </w:rPr>
        <w:t>’s</w:t>
      </w:r>
      <w:r w:rsidR="0012538E">
        <w:rPr>
          <w:rFonts w:ascii="Calibri" w:hAnsi="Calibri"/>
          <w:color w:val="000000" w:themeColor="text1"/>
          <w:sz w:val="21"/>
          <w:szCs w:val="21"/>
        </w:rPr>
        <w:t xml:space="preserve"> “Game of Life</w:t>
      </w:r>
      <w:r w:rsidR="00775CD9">
        <w:rPr>
          <w:rFonts w:ascii="Calibri" w:hAnsi="Calibri"/>
          <w:color w:val="000000" w:themeColor="text1"/>
          <w:sz w:val="21"/>
          <w:szCs w:val="21"/>
        </w:rPr>
        <w:t>,</w:t>
      </w:r>
      <w:r w:rsidR="0012538E">
        <w:rPr>
          <w:rFonts w:ascii="Calibri" w:hAnsi="Calibri"/>
          <w:color w:val="000000" w:themeColor="text1"/>
          <w:sz w:val="21"/>
          <w:szCs w:val="21"/>
        </w:rPr>
        <w:t>”</w:t>
      </w:r>
      <w:r w:rsidR="00775CD9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12538E">
        <w:rPr>
          <w:rFonts w:ascii="Calibri" w:hAnsi="Calibri"/>
          <w:color w:val="000000" w:themeColor="text1"/>
          <w:sz w:val="21"/>
          <w:szCs w:val="21"/>
        </w:rPr>
        <w:t>provid</w:t>
      </w:r>
      <w:r w:rsidR="00775CD9">
        <w:rPr>
          <w:rFonts w:ascii="Calibri" w:hAnsi="Calibri"/>
          <w:color w:val="000000" w:themeColor="text1"/>
          <w:sz w:val="21"/>
          <w:szCs w:val="21"/>
        </w:rPr>
        <w:t>ing</w:t>
      </w:r>
      <w:r w:rsidR="0012538E">
        <w:rPr>
          <w:rFonts w:ascii="Calibri" w:hAnsi="Calibri"/>
          <w:color w:val="000000" w:themeColor="text1"/>
          <w:sz w:val="21"/>
          <w:szCs w:val="21"/>
        </w:rPr>
        <w:t xml:space="preserve"> insights on </w:t>
      </w:r>
      <w:r w:rsidR="00775CD9">
        <w:rPr>
          <w:rFonts w:ascii="Calibri" w:hAnsi="Calibri"/>
          <w:color w:val="000000" w:themeColor="text1"/>
          <w:sz w:val="21"/>
          <w:szCs w:val="21"/>
        </w:rPr>
        <w:t>Gen Z’s</w:t>
      </w:r>
      <w:r w:rsidR="0012538E">
        <w:rPr>
          <w:rFonts w:ascii="Calibri" w:hAnsi="Calibri"/>
          <w:color w:val="000000" w:themeColor="text1"/>
          <w:sz w:val="21"/>
          <w:szCs w:val="21"/>
        </w:rPr>
        <w:t xml:space="preserve"> decision</w:t>
      </w:r>
      <w:r w:rsidR="009C6628">
        <w:rPr>
          <w:rFonts w:ascii="Calibri" w:hAnsi="Calibri"/>
          <w:color w:val="000000" w:themeColor="text1"/>
          <w:sz w:val="21"/>
          <w:szCs w:val="21"/>
        </w:rPr>
        <w:t>-</w:t>
      </w:r>
      <w:r w:rsidR="0012538E">
        <w:rPr>
          <w:rFonts w:ascii="Calibri" w:hAnsi="Calibri"/>
          <w:color w:val="000000" w:themeColor="text1"/>
          <w:sz w:val="21"/>
          <w:szCs w:val="21"/>
        </w:rPr>
        <w:t>making</w:t>
      </w:r>
    </w:p>
    <w:p w14:paraId="6F27BF31" w14:textId="0F8E2D81" w:rsidR="007B1A4D" w:rsidRDefault="0012538E" w:rsidP="004E0487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color w:val="000000" w:themeColor="text1"/>
          <w:sz w:val="21"/>
          <w:szCs w:val="21"/>
        </w:rPr>
      </w:pPr>
      <w:r>
        <w:rPr>
          <w:rFonts w:ascii="Calibri" w:hAnsi="Calibri"/>
          <w:color w:val="000000" w:themeColor="text1"/>
          <w:sz w:val="21"/>
          <w:szCs w:val="21"/>
        </w:rPr>
        <w:t>P</w:t>
      </w:r>
      <w:r w:rsidR="008B5029">
        <w:rPr>
          <w:rFonts w:ascii="Calibri" w:hAnsi="Calibri"/>
          <w:color w:val="000000" w:themeColor="text1"/>
          <w:sz w:val="21"/>
          <w:szCs w:val="21"/>
        </w:rPr>
        <w:t>resented our</w:t>
      </w:r>
      <w:r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11040C">
        <w:rPr>
          <w:rFonts w:ascii="Calibri" w:hAnsi="Calibri"/>
          <w:color w:val="000000" w:themeColor="text1"/>
          <w:sz w:val="21"/>
          <w:szCs w:val="21"/>
        </w:rPr>
        <w:t>findings about Wasserman Music’s brand reputation to</w:t>
      </w:r>
      <w:r>
        <w:rPr>
          <w:rFonts w:ascii="Calibri" w:hAnsi="Calibri"/>
          <w:color w:val="000000" w:themeColor="text1"/>
          <w:sz w:val="21"/>
          <w:szCs w:val="21"/>
        </w:rPr>
        <w:t xml:space="preserve"> Executives and </w:t>
      </w:r>
      <w:r w:rsidR="009C6628">
        <w:rPr>
          <w:rFonts w:ascii="Calibri" w:hAnsi="Calibri"/>
          <w:color w:val="000000" w:themeColor="text1"/>
          <w:sz w:val="21"/>
          <w:szCs w:val="21"/>
        </w:rPr>
        <w:t>used our data to inform</w:t>
      </w:r>
      <w:r>
        <w:rPr>
          <w:rFonts w:ascii="Calibri" w:hAnsi="Calibri"/>
          <w:color w:val="000000" w:themeColor="text1"/>
          <w:sz w:val="21"/>
          <w:szCs w:val="21"/>
        </w:rPr>
        <w:t xml:space="preserve"> how </w:t>
      </w:r>
      <w:r w:rsidR="00616693">
        <w:rPr>
          <w:rFonts w:ascii="Calibri" w:hAnsi="Calibri"/>
          <w:color w:val="000000" w:themeColor="text1"/>
          <w:sz w:val="21"/>
          <w:szCs w:val="21"/>
        </w:rPr>
        <w:t xml:space="preserve">to </w:t>
      </w:r>
      <w:r w:rsidR="007B1A4D">
        <w:rPr>
          <w:rFonts w:ascii="Calibri" w:hAnsi="Calibri"/>
          <w:color w:val="000000" w:themeColor="text1"/>
          <w:sz w:val="21"/>
          <w:szCs w:val="21"/>
        </w:rPr>
        <w:t xml:space="preserve">enhance their reputation </w:t>
      </w:r>
      <w:r w:rsidR="00B5366C">
        <w:rPr>
          <w:rFonts w:ascii="Calibri" w:hAnsi="Calibri"/>
          <w:color w:val="000000" w:themeColor="text1"/>
          <w:sz w:val="21"/>
          <w:szCs w:val="21"/>
        </w:rPr>
        <w:t xml:space="preserve">through </w:t>
      </w:r>
      <w:r w:rsidR="000640D7">
        <w:rPr>
          <w:rFonts w:ascii="Calibri" w:hAnsi="Calibri"/>
          <w:color w:val="000000" w:themeColor="text1"/>
          <w:sz w:val="21"/>
          <w:szCs w:val="21"/>
        </w:rPr>
        <w:t xml:space="preserve">crafting </w:t>
      </w:r>
      <w:r w:rsidR="00B5366C">
        <w:rPr>
          <w:rFonts w:ascii="Calibri" w:hAnsi="Calibri"/>
          <w:color w:val="000000" w:themeColor="text1"/>
          <w:sz w:val="21"/>
          <w:szCs w:val="21"/>
        </w:rPr>
        <w:t>a brand narrative around culture, mentorship</w:t>
      </w:r>
      <w:r w:rsidR="00C119D9">
        <w:rPr>
          <w:rFonts w:ascii="Calibri" w:hAnsi="Calibri"/>
          <w:color w:val="000000" w:themeColor="text1"/>
          <w:sz w:val="21"/>
          <w:szCs w:val="21"/>
        </w:rPr>
        <w:t>,</w:t>
      </w:r>
      <w:r w:rsidR="00B5366C">
        <w:rPr>
          <w:rFonts w:ascii="Calibri" w:hAnsi="Calibri"/>
          <w:color w:val="000000" w:themeColor="text1"/>
          <w:sz w:val="21"/>
          <w:szCs w:val="21"/>
        </w:rPr>
        <w:t xml:space="preserve"> and disruption</w:t>
      </w:r>
    </w:p>
    <w:p w14:paraId="18B9EACF" w14:textId="77777777" w:rsidR="00240361" w:rsidRPr="005766D6" w:rsidRDefault="00240361" w:rsidP="00D722F7">
      <w:pPr>
        <w:tabs>
          <w:tab w:val="left" w:pos="72"/>
        </w:tabs>
        <w:ind w:right="-18"/>
        <w:rPr>
          <w:rFonts w:ascii="Calibri" w:hAnsi="Calibri"/>
          <w:sz w:val="21"/>
          <w:szCs w:val="21"/>
        </w:rPr>
      </w:pPr>
    </w:p>
    <w:p w14:paraId="2F71D08E" w14:textId="2730D687" w:rsidR="00290404" w:rsidRPr="007103DE" w:rsidRDefault="00290404" w:rsidP="00290404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 w:rsidRPr="007103DE">
        <w:rPr>
          <w:rFonts w:ascii="Calibri" w:hAnsi="Calibri"/>
          <w:b/>
          <w:sz w:val="21"/>
          <w:szCs w:val="21"/>
        </w:rPr>
        <w:t xml:space="preserve">Banter Agency                                                                                                                          </w:t>
      </w:r>
      <w:r w:rsidR="00A04A6A">
        <w:rPr>
          <w:rFonts w:ascii="Calibri" w:hAnsi="Calibri"/>
          <w:b/>
          <w:sz w:val="21"/>
          <w:szCs w:val="21"/>
        </w:rPr>
        <w:t xml:space="preserve">           </w:t>
      </w:r>
      <w:r w:rsidRPr="007103DE">
        <w:rPr>
          <w:rFonts w:ascii="Calibri" w:hAnsi="Calibri"/>
          <w:b/>
          <w:sz w:val="21"/>
          <w:szCs w:val="21"/>
        </w:rPr>
        <w:t xml:space="preserve">   </w:t>
      </w:r>
      <w:r w:rsidRPr="007103DE">
        <w:rPr>
          <w:rFonts w:ascii="Calibri" w:hAnsi="Calibri"/>
          <w:sz w:val="21"/>
          <w:szCs w:val="21"/>
        </w:rPr>
        <w:t>Sydney, New South Wales, Australia</w:t>
      </w:r>
      <w:r w:rsidRPr="007103DE">
        <w:rPr>
          <w:rFonts w:ascii="Calibri" w:hAnsi="Calibri"/>
          <w:i/>
          <w:sz w:val="21"/>
          <w:szCs w:val="21"/>
        </w:rPr>
        <w:t xml:space="preserve">    </w:t>
      </w:r>
    </w:p>
    <w:p w14:paraId="3C5AAAC2" w14:textId="17AB98A0" w:rsidR="00290404" w:rsidRPr="007103DE" w:rsidRDefault="00D83C72" w:rsidP="00290404">
      <w:pPr>
        <w:tabs>
          <w:tab w:val="left" w:pos="72"/>
          <w:tab w:val="left" w:pos="10152"/>
        </w:tabs>
        <w:ind w:right="-18"/>
        <w:rPr>
          <w:rFonts w:ascii="Calibri" w:hAnsi="Calibri"/>
          <w:i/>
          <w:sz w:val="21"/>
          <w:szCs w:val="21"/>
        </w:rPr>
      </w:pPr>
      <w:r w:rsidRPr="007103DE">
        <w:rPr>
          <w:rFonts w:ascii="Calibri" w:hAnsi="Calibri"/>
          <w:i/>
          <w:sz w:val="21"/>
          <w:szCs w:val="21"/>
        </w:rPr>
        <w:t xml:space="preserve">Marketing </w:t>
      </w:r>
      <w:r w:rsidR="00290404" w:rsidRPr="007103DE">
        <w:rPr>
          <w:rFonts w:ascii="Calibri" w:hAnsi="Calibri"/>
          <w:i/>
          <w:sz w:val="21"/>
          <w:szCs w:val="21"/>
        </w:rPr>
        <w:t xml:space="preserve">Intern                                                                                                                                            </w:t>
      </w:r>
      <w:r w:rsidR="00A04A6A">
        <w:rPr>
          <w:rFonts w:ascii="Calibri" w:hAnsi="Calibri"/>
          <w:i/>
          <w:sz w:val="21"/>
          <w:szCs w:val="21"/>
        </w:rPr>
        <w:t xml:space="preserve">           </w:t>
      </w:r>
      <w:r w:rsidR="00290404" w:rsidRPr="007103DE">
        <w:rPr>
          <w:rFonts w:ascii="Calibri" w:hAnsi="Calibri"/>
          <w:i/>
          <w:sz w:val="21"/>
          <w:szCs w:val="21"/>
        </w:rPr>
        <w:t xml:space="preserve">      </w:t>
      </w:r>
      <w:r w:rsidRPr="007103DE">
        <w:rPr>
          <w:rFonts w:ascii="Calibri" w:hAnsi="Calibri"/>
          <w:i/>
          <w:sz w:val="21"/>
          <w:szCs w:val="21"/>
        </w:rPr>
        <w:t xml:space="preserve">  </w:t>
      </w:r>
      <w:r w:rsidR="00290404" w:rsidRPr="007103DE">
        <w:rPr>
          <w:rFonts w:ascii="Calibri" w:hAnsi="Calibri"/>
          <w:sz w:val="21"/>
          <w:szCs w:val="21"/>
        </w:rPr>
        <w:t>June 2022</w:t>
      </w:r>
      <w:r w:rsidR="00862788">
        <w:rPr>
          <w:rFonts w:ascii="Calibri" w:hAnsi="Calibri"/>
          <w:sz w:val="21"/>
          <w:szCs w:val="21"/>
        </w:rPr>
        <w:t xml:space="preserve"> </w:t>
      </w:r>
      <w:r w:rsidR="00290404" w:rsidRPr="007103DE">
        <w:rPr>
          <w:rFonts w:ascii="Calibri" w:hAnsi="Calibri"/>
          <w:sz w:val="21"/>
          <w:szCs w:val="21"/>
        </w:rPr>
        <w:t>- Jul</w:t>
      </w:r>
      <w:r w:rsidR="009E737C" w:rsidRPr="007103DE">
        <w:rPr>
          <w:rFonts w:ascii="Calibri" w:hAnsi="Calibri"/>
          <w:sz w:val="21"/>
          <w:szCs w:val="21"/>
        </w:rPr>
        <w:t>y</w:t>
      </w:r>
      <w:r w:rsidR="00290404" w:rsidRPr="007103DE">
        <w:rPr>
          <w:rFonts w:ascii="Calibri" w:hAnsi="Calibri"/>
          <w:sz w:val="21"/>
          <w:szCs w:val="21"/>
        </w:rPr>
        <w:t xml:space="preserve"> 2022</w:t>
      </w:r>
    </w:p>
    <w:p w14:paraId="7D559FC7" w14:textId="77777777" w:rsidR="006E6A41" w:rsidRDefault="00290404" w:rsidP="006E6A41">
      <w:pPr>
        <w:pStyle w:val="ListParagraph"/>
        <w:numPr>
          <w:ilvl w:val="0"/>
          <w:numId w:val="39"/>
        </w:numPr>
        <w:spacing w:after="0" w:line="240" w:lineRule="auto"/>
        <w:ind w:right="-20"/>
        <w:rPr>
          <w:rFonts w:eastAsia="Whitney Book" w:cs="Calibri"/>
          <w:color w:val="231F20"/>
          <w:position w:val="-1"/>
          <w:sz w:val="21"/>
          <w:szCs w:val="21"/>
        </w:rPr>
      </w:pPr>
      <w:r w:rsidRPr="007103DE">
        <w:rPr>
          <w:rFonts w:eastAsia="Whitney Book" w:cs="Calibri"/>
          <w:color w:val="231F20"/>
          <w:position w:val="-1"/>
          <w:sz w:val="21"/>
          <w:szCs w:val="21"/>
        </w:rPr>
        <w:t>On</w:t>
      </w:r>
      <w:r w:rsidR="00C73755" w:rsidRPr="007103DE">
        <w:rPr>
          <w:rFonts w:eastAsia="Whitney Book" w:cs="Calibri"/>
          <w:color w:val="231F20"/>
          <w:position w:val="-1"/>
          <w:sz w:val="21"/>
          <w:szCs w:val="21"/>
        </w:rPr>
        <w:t>-</w:t>
      </w:r>
      <w:r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site </w:t>
      </w:r>
      <w:r w:rsidR="00C73755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production </w:t>
      </w:r>
      <w:r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assistance </w:t>
      </w:r>
      <w:r w:rsidR="00A22882" w:rsidRPr="007103DE">
        <w:rPr>
          <w:rFonts w:eastAsia="Whitney Book" w:cs="Calibri"/>
          <w:color w:val="231F20"/>
          <w:position w:val="-1"/>
          <w:sz w:val="21"/>
          <w:szCs w:val="21"/>
        </w:rPr>
        <w:t>with</w:t>
      </w:r>
      <w:r w:rsidR="00C73755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 content shoots</w:t>
      </w:r>
      <w:r w:rsidR="006E6A41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, game </w:t>
      </w:r>
      <w:r w:rsidR="00A22882" w:rsidRPr="007103DE">
        <w:rPr>
          <w:rFonts w:eastAsia="Whitney Book" w:cs="Calibri"/>
          <w:color w:val="231F20"/>
          <w:position w:val="-1"/>
          <w:sz w:val="21"/>
          <w:szCs w:val="21"/>
        </w:rPr>
        <w:t>activations</w:t>
      </w:r>
      <w:r w:rsidR="006E6A41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, and prize </w:t>
      </w:r>
      <w:r w:rsidR="004C08B8" w:rsidRPr="007103DE">
        <w:rPr>
          <w:rFonts w:eastAsia="Whitney Book" w:cs="Calibri"/>
          <w:color w:val="231F20"/>
          <w:position w:val="-1"/>
          <w:sz w:val="21"/>
          <w:szCs w:val="21"/>
        </w:rPr>
        <w:t>fulfillment</w:t>
      </w:r>
      <w:r w:rsidR="006E6A41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 for Swans AFL team</w:t>
      </w:r>
    </w:p>
    <w:p w14:paraId="58DF8430" w14:textId="3617A434" w:rsidR="00290404" w:rsidRDefault="0012432D" w:rsidP="007C15FB">
      <w:pPr>
        <w:pStyle w:val="ListParagraph"/>
        <w:numPr>
          <w:ilvl w:val="0"/>
          <w:numId w:val="39"/>
        </w:numPr>
        <w:spacing w:after="0" w:line="240" w:lineRule="auto"/>
        <w:ind w:right="-20"/>
        <w:rPr>
          <w:rFonts w:eastAsia="Whitney Book" w:cs="Calibri"/>
          <w:color w:val="231F20"/>
          <w:position w:val="-1"/>
          <w:sz w:val="21"/>
          <w:szCs w:val="21"/>
        </w:rPr>
      </w:pPr>
      <w:r>
        <w:rPr>
          <w:rFonts w:eastAsia="Whitney Book" w:cs="Calibri"/>
          <w:color w:val="231F20"/>
          <w:position w:val="-1"/>
          <w:sz w:val="21"/>
          <w:szCs w:val="21"/>
        </w:rPr>
        <w:t>Supported</w:t>
      </w:r>
      <w:r w:rsidR="00290404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 </w:t>
      </w:r>
      <w:r w:rsidR="007C15FB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Rimmel’s Splendour in the Grass influencer house </w:t>
      </w:r>
      <w:r w:rsidR="00290404" w:rsidRPr="007103DE">
        <w:rPr>
          <w:rFonts w:eastAsia="Whitney Book" w:cs="Calibri"/>
          <w:color w:val="231F20"/>
          <w:position w:val="-1"/>
          <w:sz w:val="21"/>
          <w:szCs w:val="21"/>
        </w:rPr>
        <w:t>mood</w:t>
      </w:r>
      <w:r w:rsidR="007C15FB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 </w:t>
      </w:r>
      <w:r w:rsidR="00290404" w:rsidRPr="007103DE">
        <w:rPr>
          <w:rFonts w:eastAsia="Whitney Book" w:cs="Calibri"/>
          <w:color w:val="231F20"/>
          <w:position w:val="-1"/>
          <w:sz w:val="21"/>
          <w:szCs w:val="21"/>
        </w:rPr>
        <w:t>board, photography brief, and</w:t>
      </w:r>
      <w:r w:rsidR="007C15FB"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 run sheet</w:t>
      </w:r>
    </w:p>
    <w:p w14:paraId="373A4248" w14:textId="207E274A" w:rsidR="00A43392" w:rsidRPr="005766D6" w:rsidRDefault="00A43392" w:rsidP="005766D6">
      <w:pPr>
        <w:pStyle w:val="ListParagraph"/>
        <w:numPr>
          <w:ilvl w:val="0"/>
          <w:numId w:val="39"/>
        </w:numPr>
        <w:spacing w:after="0" w:line="240" w:lineRule="auto"/>
        <w:ind w:right="-20"/>
        <w:rPr>
          <w:rFonts w:eastAsia="Whitney Book" w:cs="Calibri"/>
          <w:color w:val="231F20"/>
          <w:position w:val="-1"/>
          <w:sz w:val="21"/>
          <w:szCs w:val="21"/>
        </w:rPr>
      </w:pPr>
      <w:r w:rsidRPr="00A43392">
        <w:rPr>
          <w:rFonts w:eastAsia="Whitney Book" w:cs="Calibri"/>
          <w:color w:val="231F20"/>
          <w:position w:val="-1"/>
          <w:sz w:val="21"/>
          <w:szCs w:val="21"/>
        </w:rPr>
        <w:t xml:space="preserve">Compiled metrics for post campaign report to convey to clients the campaign </w:t>
      </w:r>
      <w:r w:rsidR="00CC015F">
        <w:rPr>
          <w:rFonts w:eastAsia="Whitney Book" w:cs="Calibri"/>
          <w:color w:val="231F20"/>
          <w:position w:val="-1"/>
          <w:sz w:val="21"/>
          <w:szCs w:val="21"/>
        </w:rPr>
        <w:t xml:space="preserve">ROI </w:t>
      </w:r>
      <w:r w:rsidRPr="00A43392">
        <w:rPr>
          <w:rFonts w:eastAsia="Whitney Book" w:cs="Calibri"/>
          <w:color w:val="231F20"/>
          <w:position w:val="-1"/>
          <w:sz w:val="21"/>
          <w:szCs w:val="21"/>
        </w:rPr>
        <w:t>and update agency database</w:t>
      </w:r>
    </w:p>
    <w:p w14:paraId="47866B33" w14:textId="1647D843" w:rsidR="00A43392" w:rsidRPr="007B1A4D" w:rsidRDefault="00290404" w:rsidP="00A43392">
      <w:pPr>
        <w:pStyle w:val="ListParagraph"/>
        <w:numPr>
          <w:ilvl w:val="0"/>
          <w:numId w:val="39"/>
        </w:numPr>
        <w:spacing w:after="0" w:line="240" w:lineRule="auto"/>
        <w:ind w:right="-20"/>
        <w:rPr>
          <w:rFonts w:eastAsia="Whitney Book" w:cs="Calibri"/>
          <w:color w:val="231F20"/>
          <w:position w:val="-1"/>
          <w:sz w:val="21"/>
          <w:szCs w:val="21"/>
        </w:rPr>
      </w:pPr>
      <w:r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Created </w:t>
      </w:r>
      <w:r w:rsidRPr="007103DE">
        <w:rPr>
          <w:rFonts w:eastAsia="Whitney Book" w:cs="Calibri"/>
          <w:i/>
          <w:color w:val="231F20"/>
          <w:position w:val="-1"/>
          <w:sz w:val="21"/>
          <w:szCs w:val="21"/>
        </w:rPr>
        <w:t>A Little Bit of Banter</w:t>
      </w:r>
      <w:r w:rsidRPr="007103DE">
        <w:rPr>
          <w:rFonts w:eastAsia="Whitney Book" w:cs="Calibri"/>
          <w:color w:val="231F20"/>
          <w:position w:val="-1"/>
          <w:sz w:val="21"/>
          <w:szCs w:val="21"/>
        </w:rPr>
        <w:t xml:space="preserve"> monthly newsletter with Mail</w:t>
      </w:r>
      <w:r w:rsidR="002B1057" w:rsidRPr="007103DE">
        <w:rPr>
          <w:rFonts w:eastAsia="Whitney Book" w:cs="Calibri"/>
          <w:color w:val="231F20"/>
          <w:position w:val="-1"/>
          <w:sz w:val="21"/>
          <w:szCs w:val="21"/>
        </w:rPr>
        <w:t>c</w:t>
      </w:r>
      <w:r w:rsidRPr="007103DE">
        <w:rPr>
          <w:rFonts w:eastAsia="Whitney Book" w:cs="Calibri"/>
          <w:color w:val="231F20"/>
          <w:position w:val="-1"/>
          <w:sz w:val="21"/>
          <w:szCs w:val="21"/>
        </w:rPr>
        <w:t>himp, showcasing best in class marketing campaigns</w:t>
      </w:r>
    </w:p>
    <w:bookmarkEnd w:id="0"/>
    <w:p w14:paraId="62FE3A4A" w14:textId="4E0F02F2" w:rsidR="004E0487" w:rsidRDefault="004E0487" w:rsidP="00281762">
      <w:pPr>
        <w:tabs>
          <w:tab w:val="left" w:pos="72"/>
        </w:tabs>
        <w:ind w:right="-18"/>
        <w:rPr>
          <w:rFonts w:ascii="Calibri" w:hAnsi="Calibri"/>
          <w:sz w:val="21"/>
          <w:szCs w:val="21"/>
        </w:rPr>
      </w:pPr>
    </w:p>
    <w:p w14:paraId="247A82CD" w14:textId="2D4F1B58" w:rsidR="004E0487" w:rsidRPr="007103DE" w:rsidRDefault="004E0487" w:rsidP="004E0487">
      <w:pPr>
        <w:pBdr>
          <w:bottom w:val="single" w:sz="4" w:space="1" w:color="auto"/>
        </w:pBdr>
        <w:jc w:val="center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Event Production</w:t>
      </w:r>
      <w:r w:rsidRPr="007103DE">
        <w:rPr>
          <w:rFonts w:ascii="Calibri" w:eastAsia="Times New Roman" w:hAnsi="Calibri"/>
          <w:bCs/>
        </w:rPr>
        <w:t xml:space="preserve"> Experience </w:t>
      </w:r>
    </w:p>
    <w:p w14:paraId="69071651" w14:textId="55BB3B0F" w:rsidR="00BA3A5C" w:rsidRDefault="00BA3A5C" w:rsidP="00BA3A5C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MRN Agency                                                                                            </w:t>
      </w:r>
      <w:r w:rsidRPr="007103DE">
        <w:rPr>
          <w:rFonts w:ascii="Calibri" w:hAnsi="Calibri"/>
          <w:b/>
          <w:sz w:val="21"/>
          <w:szCs w:val="21"/>
        </w:rPr>
        <w:t xml:space="preserve">                     </w:t>
      </w:r>
      <w:r>
        <w:rPr>
          <w:rFonts w:ascii="Calibri" w:hAnsi="Calibri"/>
          <w:b/>
          <w:sz w:val="21"/>
          <w:szCs w:val="21"/>
        </w:rPr>
        <w:t xml:space="preserve">   </w:t>
      </w:r>
      <w:r w:rsidRPr="007103DE">
        <w:rPr>
          <w:rFonts w:ascii="Calibri" w:hAnsi="Calibri"/>
          <w:b/>
          <w:sz w:val="21"/>
          <w:szCs w:val="21"/>
        </w:rPr>
        <w:t xml:space="preserve">                                                   </w:t>
      </w:r>
      <w:r>
        <w:rPr>
          <w:rFonts w:ascii="Calibri" w:hAnsi="Calibri"/>
          <w:b/>
          <w:sz w:val="21"/>
          <w:szCs w:val="21"/>
        </w:rPr>
        <w:t xml:space="preserve">    </w:t>
      </w:r>
      <w:r w:rsidR="00F27BC8">
        <w:rPr>
          <w:rFonts w:ascii="Calibri" w:hAnsi="Calibri"/>
          <w:b/>
          <w:sz w:val="21"/>
          <w:szCs w:val="21"/>
        </w:rPr>
        <w:t xml:space="preserve"> </w:t>
      </w:r>
      <w:r w:rsidRPr="007103DE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Los Angeles</w:t>
      </w:r>
      <w:r w:rsidRPr="007103DE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C</w:t>
      </w:r>
      <w:r w:rsidRPr="007103DE">
        <w:rPr>
          <w:rFonts w:ascii="Calibri" w:hAnsi="Calibri"/>
          <w:sz w:val="21"/>
          <w:szCs w:val="21"/>
        </w:rPr>
        <w:t>A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</w:p>
    <w:p w14:paraId="4FF00778" w14:textId="0AD58718" w:rsidR="00BA3A5C" w:rsidRPr="007103DE" w:rsidRDefault="00BA3A5C" w:rsidP="00BA3A5C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 xml:space="preserve">Premium Experiences &amp; Production Intern                                   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  <w:r>
        <w:rPr>
          <w:rFonts w:ascii="Calibri" w:hAnsi="Calibri"/>
          <w:i/>
          <w:sz w:val="21"/>
          <w:szCs w:val="21"/>
        </w:rPr>
        <w:t xml:space="preserve">  </w:t>
      </w:r>
      <w:r w:rsidRPr="007103DE">
        <w:rPr>
          <w:rFonts w:ascii="Calibri" w:hAnsi="Calibri"/>
          <w:i/>
          <w:sz w:val="21"/>
          <w:szCs w:val="21"/>
        </w:rPr>
        <w:t xml:space="preserve">                                                        </w:t>
      </w:r>
      <w:r>
        <w:rPr>
          <w:rFonts w:ascii="Calibri" w:hAnsi="Calibri"/>
          <w:i/>
          <w:sz w:val="21"/>
          <w:szCs w:val="21"/>
        </w:rPr>
        <w:t xml:space="preserve">         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  <w:r w:rsidR="00F27BC8">
        <w:rPr>
          <w:rFonts w:ascii="Calibri" w:hAnsi="Calibri"/>
          <w:i/>
          <w:sz w:val="21"/>
          <w:szCs w:val="21"/>
        </w:rPr>
        <w:t xml:space="preserve"> </w:t>
      </w:r>
      <w:r w:rsidRPr="007103DE">
        <w:rPr>
          <w:rFonts w:ascii="Calibri" w:hAnsi="Calibri"/>
          <w:i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June</w:t>
      </w:r>
      <w:r w:rsidRPr="007103DE">
        <w:rPr>
          <w:rFonts w:ascii="Calibri" w:hAnsi="Calibri"/>
          <w:sz w:val="21"/>
          <w:szCs w:val="21"/>
        </w:rPr>
        <w:t xml:space="preserve"> 202</w:t>
      </w:r>
      <w:r>
        <w:rPr>
          <w:rFonts w:ascii="Calibri" w:hAnsi="Calibri"/>
          <w:sz w:val="21"/>
          <w:szCs w:val="21"/>
        </w:rPr>
        <w:t>4 –</w:t>
      </w:r>
      <w:r w:rsidRPr="007103DE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August 2024</w:t>
      </w:r>
    </w:p>
    <w:p w14:paraId="465B6048" w14:textId="77777777" w:rsidR="00BA3A5C" w:rsidRDefault="00BA3A5C" w:rsidP="00BA3A5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Adapted to on-site challenges and client requests at NBA Summer League by pivoting and sourcing local vendors</w:t>
      </w:r>
    </w:p>
    <w:p w14:paraId="3A899441" w14:textId="77777777" w:rsidR="00BA3A5C" w:rsidRDefault="00BA3A5C" w:rsidP="00BA3A5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bCs/>
          <w:sz w:val="21"/>
          <w:szCs w:val="21"/>
        </w:rPr>
      </w:pPr>
      <w:r w:rsidRPr="00BD0E46">
        <w:rPr>
          <w:rFonts w:ascii="Calibri" w:hAnsi="Calibri"/>
          <w:bCs/>
          <w:sz w:val="21"/>
          <w:szCs w:val="21"/>
        </w:rPr>
        <w:t>Liais</w:t>
      </w:r>
      <w:r>
        <w:rPr>
          <w:rFonts w:ascii="Calibri" w:hAnsi="Calibri"/>
          <w:bCs/>
          <w:sz w:val="21"/>
          <w:szCs w:val="21"/>
        </w:rPr>
        <w:t>ed</w:t>
      </w:r>
      <w:r w:rsidRPr="00BD0E46">
        <w:rPr>
          <w:rFonts w:ascii="Calibri" w:hAnsi="Calibri"/>
          <w:bCs/>
          <w:sz w:val="21"/>
          <w:szCs w:val="21"/>
        </w:rPr>
        <w:t xml:space="preserve"> </w:t>
      </w:r>
      <w:r>
        <w:rPr>
          <w:rFonts w:ascii="Calibri" w:hAnsi="Calibri"/>
          <w:bCs/>
          <w:sz w:val="21"/>
          <w:szCs w:val="21"/>
        </w:rPr>
        <w:t>between clients, premiums vendors, and designers to delegate ownership of assets and create custom packaging</w:t>
      </w:r>
    </w:p>
    <w:p w14:paraId="554CE774" w14:textId="15986D22" w:rsidR="00BA3A5C" w:rsidRPr="00BA3A5C" w:rsidRDefault="00BA3A5C" w:rsidP="00BA3A5C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</w:rPr>
        <w:t>Managed premiums budget, travel matrix, asset and print tracker, and Box to monitor progress and upcoming deadlines</w:t>
      </w:r>
    </w:p>
    <w:p w14:paraId="0D2F4217" w14:textId="77777777" w:rsidR="00BA3A5C" w:rsidRDefault="00BA3A5C" w:rsidP="006631D6">
      <w:pPr>
        <w:tabs>
          <w:tab w:val="left" w:pos="72"/>
          <w:tab w:val="left" w:pos="10152"/>
        </w:tabs>
        <w:ind w:right="-18" w:firstLine="18"/>
        <w:rPr>
          <w:rFonts w:ascii="Calibri" w:hAnsi="Calibri"/>
          <w:b/>
          <w:sz w:val="21"/>
          <w:szCs w:val="21"/>
        </w:rPr>
      </w:pPr>
    </w:p>
    <w:p w14:paraId="74247398" w14:textId="1F6206CB" w:rsidR="006631D6" w:rsidRPr="007103DE" w:rsidRDefault="006631D6" w:rsidP="006631D6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Kapture Vision                                        </w:t>
      </w:r>
      <w:r w:rsidRPr="007103DE">
        <w:rPr>
          <w:rFonts w:ascii="Calibri" w:hAnsi="Calibri"/>
          <w:b/>
          <w:sz w:val="21"/>
          <w:szCs w:val="21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sz w:val="21"/>
          <w:szCs w:val="21"/>
        </w:rPr>
        <w:t xml:space="preserve">           </w:t>
      </w:r>
      <w:r w:rsidRPr="007103DE">
        <w:rPr>
          <w:rFonts w:ascii="Calibri" w:hAnsi="Calibri"/>
          <w:b/>
          <w:sz w:val="21"/>
          <w:szCs w:val="21"/>
        </w:rPr>
        <w:t xml:space="preserve">  </w:t>
      </w:r>
      <w:r>
        <w:rPr>
          <w:rFonts w:ascii="Calibri" w:hAnsi="Calibri"/>
          <w:b/>
          <w:sz w:val="21"/>
          <w:szCs w:val="21"/>
        </w:rPr>
        <w:t xml:space="preserve">         </w:t>
      </w:r>
      <w:r w:rsidRPr="007103DE">
        <w:rPr>
          <w:rFonts w:ascii="Calibri" w:hAnsi="Calibri"/>
          <w:b/>
          <w:sz w:val="21"/>
          <w:szCs w:val="21"/>
        </w:rPr>
        <w:t xml:space="preserve">   </w:t>
      </w:r>
      <w:r>
        <w:rPr>
          <w:rFonts w:ascii="Calibri" w:hAnsi="Calibri"/>
          <w:sz w:val="21"/>
          <w:szCs w:val="21"/>
        </w:rPr>
        <w:t>Irvine</w:t>
      </w:r>
      <w:r w:rsidRPr="007103DE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C</w:t>
      </w:r>
      <w:r w:rsidRPr="007103DE">
        <w:rPr>
          <w:rFonts w:ascii="Calibri" w:hAnsi="Calibri"/>
          <w:sz w:val="21"/>
          <w:szCs w:val="21"/>
        </w:rPr>
        <w:t>A</w:t>
      </w:r>
      <w:r w:rsidRPr="007103DE">
        <w:rPr>
          <w:rFonts w:ascii="Calibri" w:hAnsi="Calibri"/>
          <w:i/>
          <w:sz w:val="21"/>
          <w:szCs w:val="21"/>
        </w:rPr>
        <w:t xml:space="preserve">    </w:t>
      </w:r>
    </w:p>
    <w:p w14:paraId="35738CC6" w14:textId="20635FE1" w:rsidR="006631D6" w:rsidRPr="007103DE" w:rsidRDefault="006631D6" w:rsidP="006631D6">
      <w:pPr>
        <w:tabs>
          <w:tab w:val="left" w:pos="72"/>
          <w:tab w:val="left" w:pos="10152"/>
        </w:tabs>
        <w:ind w:right="-18" w:firstLine="18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  <w:szCs w:val="21"/>
        </w:rPr>
        <w:t>Events</w:t>
      </w:r>
      <w:r w:rsidRPr="007103DE">
        <w:rPr>
          <w:rFonts w:ascii="Calibri" w:hAnsi="Calibri"/>
          <w:i/>
          <w:sz w:val="21"/>
          <w:szCs w:val="21"/>
        </w:rPr>
        <w:t xml:space="preserve"> &amp; </w:t>
      </w:r>
      <w:r>
        <w:rPr>
          <w:rFonts w:ascii="Calibri" w:hAnsi="Calibri"/>
          <w:i/>
          <w:sz w:val="21"/>
          <w:szCs w:val="21"/>
        </w:rPr>
        <w:t xml:space="preserve">Operations Assistant                                                                                                         </w:t>
      </w:r>
      <w:r w:rsidR="00F27BC8">
        <w:rPr>
          <w:rFonts w:ascii="Calibri" w:hAnsi="Calibri"/>
          <w:i/>
          <w:sz w:val="21"/>
          <w:szCs w:val="21"/>
        </w:rPr>
        <w:t xml:space="preserve">  </w:t>
      </w:r>
      <w:r>
        <w:rPr>
          <w:rFonts w:ascii="Calibri" w:hAnsi="Calibri"/>
          <w:i/>
          <w:sz w:val="21"/>
          <w:szCs w:val="21"/>
        </w:rPr>
        <w:t xml:space="preserve">     </w:t>
      </w:r>
      <w:r w:rsidRPr="007103DE">
        <w:rPr>
          <w:rFonts w:ascii="Calibri" w:hAnsi="Calibri"/>
          <w:sz w:val="21"/>
          <w:szCs w:val="21"/>
        </w:rPr>
        <w:t>September 202</w:t>
      </w:r>
      <w:r>
        <w:rPr>
          <w:rFonts w:ascii="Calibri" w:hAnsi="Calibri"/>
          <w:sz w:val="21"/>
          <w:szCs w:val="21"/>
        </w:rPr>
        <w:t>3</w:t>
      </w:r>
      <w:r w:rsidR="00862788">
        <w:rPr>
          <w:rFonts w:ascii="Calibri" w:hAnsi="Calibri"/>
          <w:sz w:val="21"/>
          <w:szCs w:val="21"/>
        </w:rPr>
        <w:t xml:space="preserve"> </w:t>
      </w:r>
      <w:r w:rsidRPr="007103DE">
        <w:rPr>
          <w:rFonts w:ascii="Calibri" w:hAnsi="Calibri"/>
          <w:sz w:val="21"/>
          <w:szCs w:val="21"/>
        </w:rPr>
        <w:t xml:space="preserve">- </w:t>
      </w:r>
      <w:r w:rsidR="0002246C">
        <w:rPr>
          <w:rFonts w:ascii="Calibri" w:hAnsi="Calibri"/>
          <w:sz w:val="21"/>
          <w:szCs w:val="21"/>
        </w:rPr>
        <w:t>December 2023</w:t>
      </w:r>
    </w:p>
    <w:p w14:paraId="2CEC59D4" w14:textId="31961531" w:rsidR="006631D6" w:rsidRPr="006631D6" w:rsidRDefault="006631D6" w:rsidP="006631D6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color w:val="000000" w:themeColor="text1"/>
          <w:sz w:val="21"/>
          <w:szCs w:val="21"/>
        </w:rPr>
      </w:pPr>
      <w:r w:rsidRPr="006631D6">
        <w:rPr>
          <w:rFonts w:ascii="Calibri" w:hAnsi="Calibri"/>
          <w:color w:val="000000" w:themeColor="text1"/>
          <w:sz w:val="21"/>
          <w:szCs w:val="21"/>
        </w:rPr>
        <w:t>Support</w:t>
      </w:r>
      <w:r w:rsidR="0002246C">
        <w:rPr>
          <w:rFonts w:ascii="Calibri" w:hAnsi="Calibri"/>
          <w:color w:val="000000" w:themeColor="text1"/>
          <w:sz w:val="21"/>
          <w:szCs w:val="21"/>
        </w:rPr>
        <w:t>ed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A43392">
        <w:rPr>
          <w:rFonts w:ascii="Calibri" w:hAnsi="Calibri"/>
          <w:color w:val="000000" w:themeColor="text1"/>
          <w:sz w:val="21"/>
          <w:szCs w:val="21"/>
        </w:rPr>
        <w:t xml:space="preserve">vendor 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sourcing and </w:t>
      </w:r>
      <w:r w:rsidR="00A66A96">
        <w:rPr>
          <w:rFonts w:ascii="Calibri" w:hAnsi="Calibri"/>
          <w:color w:val="000000" w:themeColor="text1"/>
          <w:sz w:val="21"/>
          <w:szCs w:val="21"/>
        </w:rPr>
        <w:t>outreach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="00A66A96">
        <w:rPr>
          <w:rFonts w:ascii="Calibri" w:hAnsi="Calibri"/>
          <w:color w:val="000000" w:themeColor="text1"/>
          <w:sz w:val="21"/>
          <w:szCs w:val="21"/>
        </w:rPr>
        <w:t xml:space="preserve">for 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entertainment, interactive experiences, </w:t>
      </w:r>
      <w:r w:rsidR="006F55CA">
        <w:rPr>
          <w:rFonts w:ascii="Calibri" w:hAnsi="Calibri"/>
          <w:color w:val="000000" w:themeColor="text1"/>
          <w:sz w:val="21"/>
          <w:szCs w:val="21"/>
        </w:rPr>
        <w:t xml:space="preserve">transportation, 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and creative services for variety of sports, entertainment, and charity events </w:t>
      </w:r>
      <w:r w:rsidR="00A66A96">
        <w:rPr>
          <w:rFonts w:ascii="Calibri" w:hAnsi="Calibri"/>
          <w:color w:val="000000" w:themeColor="text1"/>
          <w:sz w:val="21"/>
          <w:szCs w:val="21"/>
        </w:rPr>
        <w:t xml:space="preserve">like MLS </w:t>
      </w:r>
      <w:r w:rsidR="00CC015F">
        <w:rPr>
          <w:rFonts w:ascii="Calibri" w:hAnsi="Calibri"/>
          <w:color w:val="000000" w:themeColor="text1"/>
          <w:sz w:val="21"/>
          <w:szCs w:val="21"/>
        </w:rPr>
        <w:t>Cup</w:t>
      </w:r>
      <w:r w:rsidR="00A66A96">
        <w:rPr>
          <w:rFonts w:ascii="Calibri" w:hAnsi="Calibri"/>
          <w:color w:val="000000" w:themeColor="text1"/>
          <w:sz w:val="21"/>
          <w:szCs w:val="21"/>
        </w:rPr>
        <w:t xml:space="preserve"> and </w:t>
      </w:r>
      <w:r w:rsidR="006E0F8C">
        <w:rPr>
          <w:rFonts w:ascii="Calibri" w:hAnsi="Calibri"/>
          <w:color w:val="000000" w:themeColor="text1"/>
          <w:sz w:val="21"/>
          <w:szCs w:val="21"/>
        </w:rPr>
        <w:t>Tilly’s Life Center Gala</w:t>
      </w:r>
    </w:p>
    <w:p w14:paraId="023EE1F3" w14:textId="27CC9C00" w:rsidR="006631D6" w:rsidRDefault="006631D6" w:rsidP="006631D6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color w:val="000000" w:themeColor="text1"/>
          <w:sz w:val="21"/>
          <w:szCs w:val="21"/>
        </w:rPr>
      </w:pPr>
      <w:r w:rsidRPr="006631D6">
        <w:rPr>
          <w:rFonts w:ascii="Calibri" w:hAnsi="Calibri"/>
          <w:color w:val="000000" w:themeColor="text1"/>
          <w:sz w:val="21"/>
          <w:szCs w:val="21"/>
        </w:rPr>
        <w:t>Compile</w:t>
      </w:r>
      <w:r w:rsidR="0002246C">
        <w:rPr>
          <w:rFonts w:ascii="Calibri" w:hAnsi="Calibri"/>
          <w:color w:val="000000" w:themeColor="text1"/>
          <w:sz w:val="21"/>
          <w:szCs w:val="21"/>
        </w:rPr>
        <w:t>d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 and input action items </w:t>
      </w:r>
      <w:r w:rsidR="00CF049D">
        <w:rPr>
          <w:rFonts w:ascii="Calibri" w:hAnsi="Calibri"/>
          <w:color w:val="000000" w:themeColor="text1"/>
          <w:sz w:val="21"/>
          <w:szCs w:val="21"/>
        </w:rPr>
        <w:t xml:space="preserve">in Excel 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for </w:t>
      </w:r>
      <w:r w:rsidR="00CF049D">
        <w:rPr>
          <w:rFonts w:ascii="Calibri" w:hAnsi="Calibri"/>
          <w:color w:val="000000" w:themeColor="text1"/>
          <w:sz w:val="21"/>
          <w:szCs w:val="21"/>
        </w:rPr>
        <w:t xml:space="preserve">the </w:t>
      </w:r>
      <w:r w:rsidRPr="006631D6">
        <w:rPr>
          <w:rFonts w:ascii="Calibri" w:hAnsi="Calibri"/>
          <w:color w:val="000000" w:themeColor="text1"/>
          <w:sz w:val="21"/>
          <w:szCs w:val="21"/>
        </w:rPr>
        <w:t>event production schedule to ensure ease of day of event execution</w:t>
      </w:r>
    </w:p>
    <w:p w14:paraId="78AE587F" w14:textId="2F21750C" w:rsidR="00775CD9" w:rsidRPr="001E7019" w:rsidRDefault="006631D6" w:rsidP="001E7019">
      <w:pPr>
        <w:numPr>
          <w:ilvl w:val="0"/>
          <w:numId w:val="39"/>
        </w:numPr>
        <w:tabs>
          <w:tab w:val="left" w:pos="72"/>
        </w:tabs>
        <w:ind w:left="342" w:right="-18" w:hanging="270"/>
        <w:rPr>
          <w:rFonts w:ascii="Calibri" w:hAnsi="Calibri"/>
          <w:color w:val="000000" w:themeColor="text1"/>
          <w:sz w:val="21"/>
          <w:szCs w:val="21"/>
        </w:rPr>
      </w:pPr>
      <w:r w:rsidRPr="006631D6">
        <w:rPr>
          <w:rFonts w:ascii="Calibri" w:hAnsi="Calibri"/>
          <w:color w:val="000000" w:themeColor="text1"/>
          <w:sz w:val="21"/>
          <w:szCs w:val="21"/>
        </w:rPr>
        <w:t>Update</w:t>
      </w:r>
      <w:r w:rsidR="0002246C">
        <w:rPr>
          <w:rFonts w:ascii="Calibri" w:hAnsi="Calibri"/>
          <w:color w:val="000000" w:themeColor="text1"/>
          <w:sz w:val="21"/>
          <w:szCs w:val="21"/>
        </w:rPr>
        <w:t>d</w:t>
      </w:r>
      <w:r w:rsidRPr="006631D6">
        <w:rPr>
          <w:rFonts w:ascii="Calibri" w:hAnsi="Calibri"/>
          <w:color w:val="000000" w:themeColor="text1"/>
          <w:sz w:val="21"/>
          <w:szCs w:val="21"/>
        </w:rPr>
        <w:t xml:space="preserve"> payment sheets and receipts within Monday.com to allow for a seamless account reconciliation post-event</w:t>
      </w:r>
    </w:p>
    <w:p w14:paraId="4C4C0587" w14:textId="77777777" w:rsidR="001E7019" w:rsidRDefault="001E7019" w:rsidP="00647C55">
      <w:pPr>
        <w:pBdr>
          <w:bottom w:val="single" w:sz="4" w:space="1" w:color="auto"/>
        </w:pBdr>
        <w:contextualSpacing/>
        <w:jc w:val="center"/>
        <w:rPr>
          <w:rFonts w:ascii="Calibri" w:eastAsia="Times New Roman" w:hAnsi="Calibri"/>
          <w:bCs/>
        </w:rPr>
      </w:pPr>
    </w:p>
    <w:p w14:paraId="06EEB132" w14:textId="6192802C" w:rsidR="00647C55" w:rsidRPr="007103DE" w:rsidRDefault="00647C55" w:rsidP="00647C55">
      <w:pPr>
        <w:pBdr>
          <w:bottom w:val="single" w:sz="4" w:space="1" w:color="auto"/>
        </w:pBdr>
        <w:contextualSpacing/>
        <w:jc w:val="center"/>
        <w:rPr>
          <w:rFonts w:ascii="Calibri" w:eastAsia="Times New Roman" w:hAnsi="Calibri"/>
          <w:bCs/>
        </w:rPr>
      </w:pPr>
      <w:r w:rsidRPr="007103DE">
        <w:rPr>
          <w:rFonts w:ascii="Calibri" w:eastAsia="Times New Roman" w:hAnsi="Calibri"/>
          <w:bCs/>
        </w:rPr>
        <w:t>Skills</w:t>
      </w:r>
    </w:p>
    <w:p w14:paraId="2CAE6A88" w14:textId="0BD724C3" w:rsidR="00256775" w:rsidRPr="007103DE" w:rsidRDefault="0016482A">
      <w:pPr>
        <w:tabs>
          <w:tab w:val="left" w:pos="72"/>
          <w:tab w:val="left" w:pos="360"/>
        </w:tabs>
        <w:ind w:right="-90"/>
        <w:rPr>
          <w:rFonts w:ascii="Calibri" w:eastAsia="Times New Roman" w:hAnsi="Calibri"/>
          <w:sz w:val="21"/>
          <w:szCs w:val="21"/>
        </w:rPr>
      </w:pPr>
      <w:r w:rsidRPr="007103DE">
        <w:rPr>
          <w:rFonts w:ascii="Calibri" w:eastAsia="Times New Roman" w:hAnsi="Calibri"/>
          <w:sz w:val="21"/>
          <w:szCs w:val="21"/>
          <w:u w:val="single"/>
        </w:rPr>
        <w:t>Computer Skills:</w:t>
      </w:r>
      <w:r w:rsidRPr="007103DE">
        <w:rPr>
          <w:rFonts w:ascii="Calibri" w:eastAsia="Times New Roman" w:hAnsi="Calibri"/>
          <w:sz w:val="21"/>
          <w:szCs w:val="21"/>
        </w:rPr>
        <w:t xml:space="preserve"> </w:t>
      </w:r>
      <w:r w:rsidR="00CF049D">
        <w:rPr>
          <w:rFonts w:ascii="Calibri" w:eastAsia="Times New Roman" w:hAnsi="Calibri"/>
          <w:sz w:val="21"/>
          <w:szCs w:val="21"/>
        </w:rPr>
        <w:t xml:space="preserve">Microsoft Office </w:t>
      </w:r>
      <w:r w:rsidR="0002246C">
        <w:rPr>
          <w:rFonts w:ascii="Calibri" w:eastAsia="Times New Roman" w:hAnsi="Calibri"/>
          <w:sz w:val="21"/>
          <w:szCs w:val="21"/>
        </w:rPr>
        <w:t>S</w:t>
      </w:r>
      <w:r w:rsidR="00CF049D">
        <w:rPr>
          <w:rFonts w:ascii="Calibri" w:eastAsia="Times New Roman" w:hAnsi="Calibri"/>
          <w:sz w:val="21"/>
          <w:szCs w:val="21"/>
        </w:rPr>
        <w:t>uite</w:t>
      </w:r>
      <w:r w:rsidR="00A40099" w:rsidRPr="007103DE">
        <w:rPr>
          <w:rFonts w:ascii="Calibri" w:eastAsia="Times New Roman" w:hAnsi="Calibri"/>
          <w:sz w:val="21"/>
          <w:szCs w:val="21"/>
        </w:rPr>
        <w:t>, Canva</w:t>
      </w:r>
      <w:r w:rsidR="00345EA0" w:rsidRPr="007103DE">
        <w:rPr>
          <w:rFonts w:ascii="Calibri" w:eastAsia="Times New Roman" w:hAnsi="Calibri"/>
          <w:sz w:val="21"/>
          <w:szCs w:val="21"/>
        </w:rPr>
        <w:t xml:space="preserve">, </w:t>
      </w:r>
      <w:r w:rsidR="005A09D8">
        <w:rPr>
          <w:rFonts w:ascii="Calibri" w:eastAsia="Times New Roman" w:hAnsi="Calibri"/>
          <w:sz w:val="21"/>
          <w:szCs w:val="21"/>
        </w:rPr>
        <w:t xml:space="preserve">Slack, </w:t>
      </w:r>
      <w:r w:rsidR="00290404" w:rsidRPr="007103DE">
        <w:rPr>
          <w:rFonts w:ascii="Calibri" w:eastAsia="Times New Roman" w:hAnsi="Calibri"/>
          <w:sz w:val="21"/>
          <w:szCs w:val="21"/>
        </w:rPr>
        <w:t>Mail</w:t>
      </w:r>
      <w:r w:rsidR="002B1057" w:rsidRPr="007103DE">
        <w:rPr>
          <w:rFonts w:ascii="Calibri" w:eastAsia="Times New Roman" w:hAnsi="Calibri"/>
          <w:sz w:val="21"/>
          <w:szCs w:val="21"/>
        </w:rPr>
        <w:t>c</w:t>
      </w:r>
      <w:r w:rsidR="00290404" w:rsidRPr="007103DE">
        <w:rPr>
          <w:rFonts w:ascii="Calibri" w:eastAsia="Times New Roman" w:hAnsi="Calibri"/>
          <w:sz w:val="21"/>
          <w:szCs w:val="21"/>
        </w:rPr>
        <w:t>himp</w:t>
      </w:r>
      <w:r w:rsidR="00887CA6" w:rsidRPr="007103DE">
        <w:rPr>
          <w:rFonts w:ascii="Calibri" w:eastAsia="Times New Roman" w:hAnsi="Calibri"/>
          <w:sz w:val="21"/>
          <w:szCs w:val="21"/>
        </w:rPr>
        <w:t xml:space="preserve">, </w:t>
      </w:r>
      <w:r w:rsidR="00D65384" w:rsidRPr="007103DE">
        <w:rPr>
          <w:rFonts w:ascii="Calibri" w:eastAsia="Times New Roman" w:hAnsi="Calibri"/>
          <w:sz w:val="21"/>
          <w:szCs w:val="21"/>
        </w:rPr>
        <w:t>Instagram</w:t>
      </w:r>
      <w:r w:rsidR="00612F4C">
        <w:rPr>
          <w:rFonts w:ascii="Calibri" w:eastAsia="Times New Roman" w:hAnsi="Calibri"/>
          <w:sz w:val="21"/>
          <w:szCs w:val="21"/>
        </w:rPr>
        <w:t>, Drop Box, Monday.com</w:t>
      </w:r>
      <w:r w:rsidR="007B1A4D">
        <w:rPr>
          <w:rFonts w:ascii="Calibri" w:eastAsia="Times New Roman" w:hAnsi="Calibri"/>
          <w:sz w:val="21"/>
          <w:szCs w:val="21"/>
        </w:rPr>
        <w:t>, Qualtrics</w:t>
      </w:r>
      <w:r w:rsidR="00B5366C">
        <w:rPr>
          <w:rFonts w:ascii="Calibri" w:eastAsia="Times New Roman" w:hAnsi="Calibri"/>
          <w:sz w:val="21"/>
          <w:szCs w:val="21"/>
        </w:rPr>
        <w:t>, Notion</w:t>
      </w:r>
      <w:r w:rsidR="002A4537">
        <w:rPr>
          <w:rFonts w:ascii="Calibri" w:eastAsia="Times New Roman" w:hAnsi="Calibri"/>
          <w:sz w:val="21"/>
          <w:szCs w:val="21"/>
        </w:rPr>
        <w:t xml:space="preserve">, Tableau, </w:t>
      </w:r>
      <w:proofErr w:type="spellStart"/>
      <w:r w:rsidR="002A4537">
        <w:rPr>
          <w:rFonts w:ascii="Calibri" w:eastAsia="Times New Roman" w:hAnsi="Calibri"/>
          <w:sz w:val="21"/>
          <w:szCs w:val="21"/>
        </w:rPr>
        <w:t>ThinkCell</w:t>
      </w:r>
      <w:proofErr w:type="spellEnd"/>
    </w:p>
    <w:sectPr w:rsidR="00256775" w:rsidRPr="007103DE" w:rsidSect="00E4153B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AD1F" w14:textId="77777777" w:rsidR="00591BA5" w:rsidRDefault="00591BA5">
      <w:r>
        <w:separator/>
      </w:r>
    </w:p>
  </w:endnote>
  <w:endnote w:type="continuationSeparator" w:id="0">
    <w:p w14:paraId="1635FBCB" w14:textId="77777777" w:rsidR="00591BA5" w:rsidRDefault="0059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ste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 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DF69" w14:textId="77777777" w:rsidR="001270D0" w:rsidRPr="00DD3153" w:rsidRDefault="001270D0" w:rsidP="001270D0">
    <w:pPr>
      <w:pStyle w:val="Foot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</w:t>
    </w:r>
    <w:r w:rsidRPr="00DD3153">
      <w:rPr>
        <w:rFonts w:ascii="Times New Roman" w:hAnsi="Times New Roman"/>
        <w:sz w:val="22"/>
        <w:szCs w:val="22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D7AD" w14:textId="77777777" w:rsidR="001270D0" w:rsidRDefault="001270D0">
    <w:pPr>
      <w:pStyle w:val="Footer"/>
    </w:pPr>
  </w:p>
  <w:p w14:paraId="1523F579" w14:textId="77777777" w:rsidR="001270D0" w:rsidRDefault="00127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C181" w14:textId="77777777" w:rsidR="00591BA5" w:rsidRDefault="00591BA5">
      <w:r>
        <w:separator/>
      </w:r>
    </w:p>
  </w:footnote>
  <w:footnote w:type="continuationSeparator" w:id="0">
    <w:p w14:paraId="639ED11A" w14:textId="77777777" w:rsidR="00591BA5" w:rsidRDefault="0059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DEA7" w14:textId="77777777" w:rsidR="001270D0" w:rsidRDefault="001270D0" w:rsidP="001270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59AA52" w14:textId="77777777" w:rsidR="001270D0" w:rsidRDefault="001270D0" w:rsidP="001270D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BA8E" w14:textId="77777777" w:rsidR="001270D0" w:rsidRPr="00146ED2" w:rsidRDefault="001270D0" w:rsidP="001270D0">
    <w:pPr>
      <w:ind w:right="-90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416"/>
    <w:multiLevelType w:val="hybridMultilevel"/>
    <w:tmpl w:val="56347586"/>
    <w:lvl w:ilvl="0" w:tplc="04090001">
      <w:start w:val="1"/>
      <w:numFmt w:val="bullet"/>
      <w:lvlText w:val=""/>
      <w:lvlJc w:val="left"/>
      <w:pPr>
        <w:ind w:left="-2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032E206A"/>
    <w:multiLevelType w:val="hybridMultilevel"/>
    <w:tmpl w:val="7E363A7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08555E59"/>
    <w:multiLevelType w:val="hybridMultilevel"/>
    <w:tmpl w:val="8FDC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C9"/>
    <w:multiLevelType w:val="hybridMultilevel"/>
    <w:tmpl w:val="E012C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C5BA9"/>
    <w:multiLevelType w:val="hybridMultilevel"/>
    <w:tmpl w:val="1EEA54F4"/>
    <w:lvl w:ilvl="0" w:tplc="890C31BA">
      <w:start w:val="2003"/>
      <w:numFmt w:val="bullet"/>
      <w:lvlText w:val="-"/>
      <w:lvlJc w:val="left"/>
      <w:pPr>
        <w:ind w:left="756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0E464BE2"/>
    <w:multiLevelType w:val="hybridMultilevel"/>
    <w:tmpl w:val="E7E0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469"/>
    <w:multiLevelType w:val="hybridMultilevel"/>
    <w:tmpl w:val="EA50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971B2"/>
    <w:multiLevelType w:val="hybridMultilevel"/>
    <w:tmpl w:val="1EEA54F4"/>
    <w:lvl w:ilvl="0" w:tplc="890C31BA">
      <w:start w:val="2003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A2F8C"/>
    <w:multiLevelType w:val="hybridMultilevel"/>
    <w:tmpl w:val="91A04DC6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</w:abstractNum>
  <w:abstractNum w:abstractNumId="9" w15:restartNumberingAfterBreak="0">
    <w:nsid w:val="18F53445"/>
    <w:multiLevelType w:val="hybridMultilevel"/>
    <w:tmpl w:val="E11480BE"/>
    <w:lvl w:ilvl="0" w:tplc="340AD48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D70C0"/>
    <w:multiLevelType w:val="hybridMultilevel"/>
    <w:tmpl w:val="8DF6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E4155"/>
    <w:multiLevelType w:val="hybridMultilevel"/>
    <w:tmpl w:val="2A8EDF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F4E301A"/>
    <w:multiLevelType w:val="hybridMultilevel"/>
    <w:tmpl w:val="B1A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305B9"/>
    <w:multiLevelType w:val="hybridMultilevel"/>
    <w:tmpl w:val="77EE77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4A500C5"/>
    <w:multiLevelType w:val="hybridMultilevel"/>
    <w:tmpl w:val="607A7D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24DD5E71"/>
    <w:multiLevelType w:val="hybridMultilevel"/>
    <w:tmpl w:val="A8EE1FA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5E50088"/>
    <w:multiLevelType w:val="hybridMultilevel"/>
    <w:tmpl w:val="C7409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91883"/>
    <w:multiLevelType w:val="hybridMultilevel"/>
    <w:tmpl w:val="B7C6BE0A"/>
    <w:lvl w:ilvl="0" w:tplc="4106FC4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stem" w:hAnsi="Symbol" w:cs="Syste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E5984"/>
    <w:multiLevelType w:val="hybridMultilevel"/>
    <w:tmpl w:val="B5BC9D32"/>
    <w:lvl w:ilvl="0" w:tplc="E9180428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935EC"/>
    <w:multiLevelType w:val="hybridMultilevel"/>
    <w:tmpl w:val="A1B2A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D0BF3"/>
    <w:multiLevelType w:val="hybridMultilevel"/>
    <w:tmpl w:val="5078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B5B80"/>
    <w:multiLevelType w:val="hybridMultilevel"/>
    <w:tmpl w:val="EF029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2E9F3543"/>
    <w:multiLevelType w:val="hybridMultilevel"/>
    <w:tmpl w:val="A558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F5AB0"/>
    <w:multiLevelType w:val="hybridMultilevel"/>
    <w:tmpl w:val="652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stem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5F34C0"/>
    <w:multiLevelType w:val="hybridMultilevel"/>
    <w:tmpl w:val="F5B4A4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35635B68"/>
    <w:multiLevelType w:val="hybridMultilevel"/>
    <w:tmpl w:val="F30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7FD1B7E"/>
    <w:multiLevelType w:val="hybridMultilevel"/>
    <w:tmpl w:val="CB5C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39522FEE"/>
    <w:multiLevelType w:val="hybridMultilevel"/>
    <w:tmpl w:val="D912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3A52122E"/>
    <w:multiLevelType w:val="hybridMultilevel"/>
    <w:tmpl w:val="DB6AFFF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4267387E"/>
    <w:multiLevelType w:val="hybridMultilevel"/>
    <w:tmpl w:val="E5244B42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0" w15:restartNumberingAfterBreak="0">
    <w:nsid w:val="481C0F03"/>
    <w:multiLevelType w:val="hybridMultilevel"/>
    <w:tmpl w:val="1EEA54F4"/>
    <w:lvl w:ilvl="0" w:tplc="890C31BA">
      <w:start w:val="2003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8897851"/>
    <w:multiLevelType w:val="hybridMultilevel"/>
    <w:tmpl w:val="05DE645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4EBE0FD0"/>
    <w:multiLevelType w:val="hybridMultilevel"/>
    <w:tmpl w:val="94D2A4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50E4027F"/>
    <w:multiLevelType w:val="hybridMultilevel"/>
    <w:tmpl w:val="D6D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86FBB"/>
    <w:multiLevelType w:val="hybridMultilevel"/>
    <w:tmpl w:val="69A8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24094"/>
    <w:multiLevelType w:val="hybridMultilevel"/>
    <w:tmpl w:val="1A6AD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53FA6D23"/>
    <w:multiLevelType w:val="hybridMultilevel"/>
    <w:tmpl w:val="71C4036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7" w15:restartNumberingAfterBreak="0">
    <w:nsid w:val="57D83086"/>
    <w:multiLevelType w:val="hybridMultilevel"/>
    <w:tmpl w:val="7A54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77710"/>
    <w:multiLevelType w:val="hybridMultilevel"/>
    <w:tmpl w:val="C226B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96380A"/>
    <w:multiLevelType w:val="hybridMultilevel"/>
    <w:tmpl w:val="07D2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E356B0F"/>
    <w:multiLevelType w:val="hybridMultilevel"/>
    <w:tmpl w:val="AFF03D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 w15:restartNumberingAfterBreak="0">
    <w:nsid w:val="60060140"/>
    <w:multiLevelType w:val="hybridMultilevel"/>
    <w:tmpl w:val="03701BCA"/>
    <w:lvl w:ilvl="0" w:tplc="FFFFFFFF">
      <w:start w:val="1"/>
      <w:numFmt w:val="bullet"/>
      <w:pStyle w:val="PA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502593A"/>
    <w:multiLevelType w:val="hybridMultilevel"/>
    <w:tmpl w:val="D4E85C68"/>
    <w:lvl w:ilvl="0" w:tplc="14987E40">
      <w:start w:val="2009"/>
      <w:numFmt w:val="bullet"/>
      <w:lvlText w:val="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F0334"/>
    <w:multiLevelType w:val="hybridMultilevel"/>
    <w:tmpl w:val="1CA8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44533"/>
    <w:multiLevelType w:val="hybridMultilevel"/>
    <w:tmpl w:val="0704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19260">
    <w:abstractNumId w:val="24"/>
  </w:num>
  <w:num w:numId="2" w16cid:durableId="1404139084">
    <w:abstractNumId w:val="4"/>
  </w:num>
  <w:num w:numId="3" w16cid:durableId="576598779">
    <w:abstractNumId w:val="9"/>
  </w:num>
  <w:num w:numId="4" w16cid:durableId="80103231">
    <w:abstractNumId w:val="17"/>
  </w:num>
  <w:num w:numId="5" w16cid:durableId="1599290772">
    <w:abstractNumId w:val="44"/>
  </w:num>
  <w:num w:numId="6" w16cid:durableId="531461048">
    <w:abstractNumId w:val="16"/>
  </w:num>
  <w:num w:numId="7" w16cid:durableId="1973517103">
    <w:abstractNumId w:val="28"/>
  </w:num>
  <w:num w:numId="8" w16cid:durableId="502089087">
    <w:abstractNumId w:val="0"/>
  </w:num>
  <w:num w:numId="9" w16cid:durableId="1067261267">
    <w:abstractNumId w:val="12"/>
  </w:num>
  <w:num w:numId="10" w16cid:durableId="1818178610">
    <w:abstractNumId w:val="42"/>
  </w:num>
  <w:num w:numId="11" w16cid:durableId="984049551">
    <w:abstractNumId w:val="10"/>
  </w:num>
  <w:num w:numId="12" w16cid:durableId="1196499916">
    <w:abstractNumId w:val="30"/>
  </w:num>
  <w:num w:numId="13" w16cid:durableId="1118767319">
    <w:abstractNumId w:val="7"/>
  </w:num>
  <w:num w:numId="14" w16cid:durableId="1975214644">
    <w:abstractNumId w:val="31"/>
  </w:num>
  <w:num w:numId="15" w16cid:durableId="123814651">
    <w:abstractNumId w:val="32"/>
  </w:num>
  <w:num w:numId="16" w16cid:durableId="444468534">
    <w:abstractNumId w:val="35"/>
  </w:num>
  <w:num w:numId="17" w16cid:durableId="1700468123">
    <w:abstractNumId w:val="8"/>
  </w:num>
  <w:num w:numId="18" w16cid:durableId="320698932">
    <w:abstractNumId w:val="34"/>
  </w:num>
  <w:num w:numId="19" w16cid:durableId="397090832">
    <w:abstractNumId w:val="11"/>
  </w:num>
  <w:num w:numId="20" w16cid:durableId="1094087754">
    <w:abstractNumId w:val="27"/>
  </w:num>
  <w:num w:numId="21" w16cid:durableId="156843119">
    <w:abstractNumId w:val="41"/>
  </w:num>
  <w:num w:numId="22" w16cid:durableId="37584265">
    <w:abstractNumId w:val="18"/>
  </w:num>
  <w:num w:numId="23" w16cid:durableId="1489787885">
    <w:abstractNumId w:val="23"/>
  </w:num>
  <w:num w:numId="24" w16cid:durableId="1513647295">
    <w:abstractNumId w:val="25"/>
  </w:num>
  <w:num w:numId="25" w16cid:durableId="439834656">
    <w:abstractNumId w:val="37"/>
  </w:num>
  <w:num w:numId="26" w16cid:durableId="1245841211">
    <w:abstractNumId w:val="36"/>
  </w:num>
  <w:num w:numId="27" w16cid:durableId="689719620">
    <w:abstractNumId w:val="19"/>
  </w:num>
  <w:num w:numId="28" w16cid:durableId="1364987505">
    <w:abstractNumId w:val="6"/>
  </w:num>
  <w:num w:numId="29" w16cid:durableId="1697389443">
    <w:abstractNumId w:val="39"/>
  </w:num>
  <w:num w:numId="30" w16cid:durableId="2120947881">
    <w:abstractNumId w:val="20"/>
  </w:num>
  <w:num w:numId="31" w16cid:durableId="162166532">
    <w:abstractNumId w:val="14"/>
  </w:num>
  <w:num w:numId="32" w16cid:durableId="716702500">
    <w:abstractNumId w:val="26"/>
  </w:num>
  <w:num w:numId="33" w16cid:durableId="1506941897">
    <w:abstractNumId w:val="1"/>
  </w:num>
  <w:num w:numId="34" w16cid:durableId="1100372504">
    <w:abstractNumId w:val="2"/>
  </w:num>
  <w:num w:numId="35" w16cid:durableId="1130436962">
    <w:abstractNumId w:val="13"/>
  </w:num>
  <w:num w:numId="36" w16cid:durableId="1219052119">
    <w:abstractNumId w:val="40"/>
  </w:num>
  <w:num w:numId="37" w16cid:durableId="1991513920">
    <w:abstractNumId w:val="38"/>
  </w:num>
  <w:num w:numId="38" w16cid:durableId="1649048641">
    <w:abstractNumId w:val="3"/>
  </w:num>
  <w:num w:numId="39" w16cid:durableId="401101250">
    <w:abstractNumId w:val="21"/>
  </w:num>
  <w:num w:numId="40" w16cid:durableId="683437083">
    <w:abstractNumId w:val="33"/>
  </w:num>
  <w:num w:numId="41" w16cid:durableId="38478698">
    <w:abstractNumId w:val="43"/>
  </w:num>
  <w:num w:numId="42" w16cid:durableId="2129160720">
    <w:abstractNumId w:val="22"/>
  </w:num>
  <w:num w:numId="43" w16cid:durableId="690767461">
    <w:abstractNumId w:val="5"/>
  </w:num>
  <w:num w:numId="44" w16cid:durableId="2129811239">
    <w:abstractNumId w:val="15"/>
  </w:num>
  <w:num w:numId="45" w16cid:durableId="8092499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GwNDQ0sLQ0MgQiCyUdpeDU4uLM/DyQAsNaAEX7Sf0sAAAA"/>
  </w:docVars>
  <w:rsids>
    <w:rsidRoot w:val="007D4069"/>
    <w:rsid w:val="000035BD"/>
    <w:rsid w:val="00003EAA"/>
    <w:rsid w:val="0000400F"/>
    <w:rsid w:val="000116E2"/>
    <w:rsid w:val="0002246C"/>
    <w:rsid w:val="00023503"/>
    <w:rsid w:val="0002520A"/>
    <w:rsid w:val="00025B17"/>
    <w:rsid w:val="00042F8F"/>
    <w:rsid w:val="00051D50"/>
    <w:rsid w:val="00063789"/>
    <w:rsid w:val="000640D7"/>
    <w:rsid w:val="00065C69"/>
    <w:rsid w:val="00073134"/>
    <w:rsid w:val="00073982"/>
    <w:rsid w:val="0008240A"/>
    <w:rsid w:val="000946EE"/>
    <w:rsid w:val="00096D82"/>
    <w:rsid w:val="000A7A6E"/>
    <w:rsid w:val="000D06B9"/>
    <w:rsid w:val="000D5809"/>
    <w:rsid w:val="00101400"/>
    <w:rsid w:val="00102A88"/>
    <w:rsid w:val="00106454"/>
    <w:rsid w:val="00110324"/>
    <w:rsid w:val="0011040C"/>
    <w:rsid w:val="001143F9"/>
    <w:rsid w:val="001176AD"/>
    <w:rsid w:val="0012432D"/>
    <w:rsid w:val="0012538E"/>
    <w:rsid w:val="001270D0"/>
    <w:rsid w:val="00136DE0"/>
    <w:rsid w:val="001437F8"/>
    <w:rsid w:val="00144E8A"/>
    <w:rsid w:val="00151EF0"/>
    <w:rsid w:val="00153B21"/>
    <w:rsid w:val="00156C33"/>
    <w:rsid w:val="001620F2"/>
    <w:rsid w:val="001640C4"/>
    <w:rsid w:val="0016482A"/>
    <w:rsid w:val="00164C88"/>
    <w:rsid w:val="0017221E"/>
    <w:rsid w:val="00173FC8"/>
    <w:rsid w:val="0017724B"/>
    <w:rsid w:val="00183676"/>
    <w:rsid w:val="0018505B"/>
    <w:rsid w:val="00187034"/>
    <w:rsid w:val="0018759F"/>
    <w:rsid w:val="00195CB5"/>
    <w:rsid w:val="001A05E7"/>
    <w:rsid w:val="001A3897"/>
    <w:rsid w:val="001B4129"/>
    <w:rsid w:val="001B4457"/>
    <w:rsid w:val="001C1FCE"/>
    <w:rsid w:val="001C2187"/>
    <w:rsid w:val="001C59B8"/>
    <w:rsid w:val="001C6962"/>
    <w:rsid w:val="001D6AF6"/>
    <w:rsid w:val="001E7019"/>
    <w:rsid w:val="001F0D0B"/>
    <w:rsid w:val="001F2062"/>
    <w:rsid w:val="00204A3A"/>
    <w:rsid w:val="00213B7D"/>
    <w:rsid w:val="002150DF"/>
    <w:rsid w:val="00225A69"/>
    <w:rsid w:val="002346D2"/>
    <w:rsid w:val="00240361"/>
    <w:rsid w:val="00242BB2"/>
    <w:rsid w:val="00254F6D"/>
    <w:rsid w:val="00255EFB"/>
    <w:rsid w:val="00256775"/>
    <w:rsid w:val="002674C4"/>
    <w:rsid w:val="00267FA2"/>
    <w:rsid w:val="00281762"/>
    <w:rsid w:val="002855B4"/>
    <w:rsid w:val="00290404"/>
    <w:rsid w:val="00291DA2"/>
    <w:rsid w:val="00292BE1"/>
    <w:rsid w:val="002A144E"/>
    <w:rsid w:val="002A4537"/>
    <w:rsid w:val="002B1057"/>
    <w:rsid w:val="002D63BB"/>
    <w:rsid w:val="002E3F0A"/>
    <w:rsid w:val="00301C8F"/>
    <w:rsid w:val="00305B3E"/>
    <w:rsid w:val="00314191"/>
    <w:rsid w:val="0033641B"/>
    <w:rsid w:val="00345EA0"/>
    <w:rsid w:val="00352917"/>
    <w:rsid w:val="00364BD9"/>
    <w:rsid w:val="003801DD"/>
    <w:rsid w:val="00384881"/>
    <w:rsid w:val="0039289E"/>
    <w:rsid w:val="003A025D"/>
    <w:rsid w:val="003A1ED1"/>
    <w:rsid w:val="003A2079"/>
    <w:rsid w:val="003A46C9"/>
    <w:rsid w:val="003B41C3"/>
    <w:rsid w:val="003B5076"/>
    <w:rsid w:val="003C3FA3"/>
    <w:rsid w:val="003E02C5"/>
    <w:rsid w:val="003E5425"/>
    <w:rsid w:val="003F2CC7"/>
    <w:rsid w:val="003F5F5E"/>
    <w:rsid w:val="003F7E2F"/>
    <w:rsid w:val="00403C91"/>
    <w:rsid w:val="0040441C"/>
    <w:rsid w:val="0042199A"/>
    <w:rsid w:val="00436BF0"/>
    <w:rsid w:val="004379AC"/>
    <w:rsid w:val="00457FA2"/>
    <w:rsid w:val="00487D1F"/>
    <w:rsid w:val="00493040"/>
    <w:rsid w:val="004A18D6"/>
    <w:rsid w:val="004A4EE0"/>
    <w:rsid w:val="004B31E7"/>
    <w:rsid w:val="004C08B8"/>
    <w:rsid w:val="004C2CA9"/>
    <w:rsid w:val="004D0B08"/>
    <w:rsid w:val="004D4561"/>
    <w:rsid w:val="004E0487"/>
    <w:rsid w:val="004F6878"/>
    <w:rsid w:val="00506A8D"/>
    <w:rsid w:val="00512954"/>
    <w:rsid w:val="005133BE"/>
    <w:rsid w:val="0052123C"/>
    <w:rsid w:val="005227B4"/>
    <w:rsid w:val="0053166A"/>
    <w:rsid w:val="00531A4A"/>
    <w:rsid w:val="00536859"/>
    <w:rsid w:val="00543AD1"/>
    <w:rsid w:val="0055187A"/>
    <w:rsid w:val="00554253"/>
    <w:rsid w:val="0055652B"/>
    <w:rsid w:val="00566487"/>
    <w:rsid w:val="005766D6"/>
    <w:rsid w:val="00587DF3"/>
    <w:rsid w:val="00591BA5"/>
    <w:rsid w:val="005A09D8"/>
    <w:rsid w:val="005A77E9"/>
    <w:rsid w:val="005B1D9B"/>
    <w:rsid w:val="005B2217"/>
    <w:rsid w:val="005B4507"/>
    <w:rsid w:val="005C100A"/>
    <w:rsid w:val="005C554C"/>
    <w:rsid w:val="005C78DD"/>
    <w:rsid w:val="005E2450"/>
    <w:rsid w:val="005E4D02"/>
    <w:rsid w:val="006030F5"/>
    <w:rsid w:val="00604D75"/>
    <w:rsid w:val="00612F4C"/>
    <w:rsid w:val="00614102"/>
    <w:rsid w:val="00616693"/>
    <w:rsid w:val="00624D48"/>
    <w:rsid w:val="00645C82"/>
    <w:rsid w:val="00647C55"/>
    <w:rsid w:val="00651AB9"/>
    <w:rsid w:val="006631D6"/>
    <w:rsid w:val="00664891"/>
    <w:rsid w:val="00667F3E"/>
    <w:rsid w:val="00667F6C"/>
    <w:rsid w:val="00674635"/>
    <w:rsid w:val="00676A9F"/>
    <w:rsid w:val="00690572"/>
    <w:rsid w:val="00693672"/>
    <w:rsid w:val="0069715C"/>
    <w:rsid w:val="006B2522"/>
    <w:rsid w:val="006C1676"/>
    <w:rsid w:val="006C27AA"/>
    <w:rsid w:val="006C3149"/>
    <w:rsid w:val="006C3B39"/>
    <w:rsid w:val="006E0F8C"/>
    <w:rsid w:val="006E6A41"/>
    <w:rsid w:val="006F1226"/>
    <w:rsid w:val="006F4B38"/>
    <w:rsid w:val="006F55CA"/>
    <w:rsid w:val="00704D39"/>
    <w:rsid w:val="007103DE"/>
    <w:rsid w:val="00724BF7"/>
    <w:rsid w:val="00725718"/>
    <w:rsid w:val="00726447"/>
    <w:rsid w:val="00730BD5"/>
    <w:rsid w:val="00756ABB"/>
    <w:rsid w:val="00760C9D"/>
    <w:rsid w:val="00767A9E"/>
    <w:rsid w:val="00770BC5"/>
    <w:rsid w:val="00775B25"/>
    <w:rsid w:val="00775CD9"/>
    <w:rsid w:val="007765B9"/>
    <w:rsid w:val="00797EAC"/>
    <w:rsid w:val="007B1A4D"/>
    <w:rsid w:val="007C15FB"/>
    <w:rsid w:val="007C322D"/>
    <w:rsid w:val="007C4A89"/>
    <w:rsid w:val="007C6333"/>
    <w:rsid w:val="007D0A66"/>
    <w:rsid w:val="007D4069"/>
    <w:rsid w:val="007E16B3"/>
    <w:rsid w:val="007F2341"/>
    <w:rsid w:val="008054A1"/>
    <w:rsid w:val="008057FA"/>
    <w:rsid w:val="00806A88"/>
    <w:rsid w:val="00806E54"/>
    <w:rsid w:val="0082055A"/>
    <w:rsid w:val="008247E1"/>
    <w:rsid w:val="00825CCC"/>
    <w:rsid w:val="0083416C"/>
    <w:rsid w:val="00835E32"/>
    <w:rsid w:val="00847EDA"/>
    <w:rsid w:val="00854F99"/>
    <w:rsid w:val="00862788"/>
    <w:rsid w:val="008676DE"/>
    <w:rsid w:val="00872B89"/>
    <w:rsid w:val="00874170"/>
    <w:rsid w:val="0087476B"/>
    <w:rsid w:val="00877FFD"/>
    <w:rsid w:val="00884F41"/>
    <w:rsid w:val="00887CA6"/>
    <w:rsid w:val="008935E2"/>
    <w:rsid w:val="008A2F34"/>
    <w:rsid w:val="008A4198"/>
    <w:rsid w:val="008A6DB9"/>
    <w:rsid w:val="008B0D43"/>
    <w:rsid w:val="008B2688"/>
    <w:rsid w:val="008B46EE"/>
    <w:rsid w:val="008B5029"/>
    <w:rsid w:val="0092085F"/>
    <w:rsid w:val="00921BF7"/>
    <w:rsid w:val="00931ABE"/>
    <w:rsid w:val="00946B99"/>
    <w:rsid w:val="00960069"/>
    <w:rsid w:val="00960CFD"/>
    <w:rsid w:val="0097048D"/>
    <w:rsid w:val="009840FD"/>
    <w:rsid w:val="0098478D"/>
    <w:rsid w:val="009C0EF8"/>
    <w:rsid w:val="009C3392"/>
    <w:rsid w:val="009C6628"/>
    <w:rsid w:val="009C7EDB"/>
    <w:rsid w:val="009D09AB"/>
    <w:rsid w:val="009D27CA"/>
    <w:rsid w:val="009E307B"/>
    <w:rsid w:val="009E737C"/>
    <w:rsid w:val="009F181C"/>
    <w:rsid w:val="009F41C4"/>
    <w:rsid w:val="00A04A6A"/>
    <w:rsid w:val="00A22882"/>
    <w:rsid w:val="00A40099"/>
    <w:rsid w:val="00A43392"/>
    <w:rsid w:val="00A5290B"/>
    <w:rsid w:val="00A66A96"/>
    <w:rsid w:val="00A80D84"/>
    <w:rsid w:val="00A903EA"/>
    <w:rsid w:val="00A917C3"/>
    <w:rsid w:val="00AC072A"/>
    <w:rsid w:val="00AC08E8"/>
    <w:rsid w:val="00AC66AF"/>
    <w:rsid w:val="00AE1899"/>
    <w:rsid w:val="00AE1EA0"/>
    <w:rsid w:val="00AE6957"/>
    <w:rsid w:val="00AF2AE0"/>
    <w:rsid w:val="00AF2D62"/>
    <w:rsid w:val="00B12AB2"/>
    <w:rsid w:val="00B134AA"/>
    <w:rsid w:val="00B14067"/>
    <w:rsid w:val="00B14CF5"/>
    <w:rsid w:val="00B21E86"/>
    <w:rsid w:val="00B3108C"/>
    <w:rsid w:val="00B32632"/>
    <w:rsid w:val="00B32BCC"/>
    <w:rsid w:val="00B4043A"/>
    <w:rsid w:val="00B40464"/>
    <w:rsid w:val="00B40CC5"/>
    <w:rsid w:val="00B434C5"/>
    <w:rsid w:val="00B5191F"/>
    <w:rsid w:val="00B5366C"/>
    <w:rsid w:val="00B65494"/>
    <w:rsid w:val="00B70B3E"/>
    <w:rsid w:val="00B71902"/>
    <w:rsid w:val="00B80320"/>
    <w:rsid w:val="00B80C62"/>
    <w:rsid w:val="00B80FC0"/>
    <w:rsid w:val="00B82AFF"/>
    <w:rsid w:val="00B9033B"/>
    <w:rsid w:val="00B9179A"/>
    <w:rsid w:val="00B9227F"/>
    <w:rsid w:val="00B93F9C"/>
    <w:rsid w:val="00BA3A5C"/>
    <w:rsid w:val="00BA6492"/>
    <w:rsid w:val="00BA7D4B"/>
    <w:rsid w:val="00BC1E25"/>
    <w:rsid w:val="00BC61C9"/>
    <w:rsid w:val="00BC6255"/>
    <w:rsid w:val="00BD0E46"/>
    <w:rsid w:val="00BE1C4E"/>
    <w:rsid w:val="00BE315F"/>
    <w:rsid w:val="00BF226E"/>
    <w:rsid w:val="00C057D8"/>
    <w:rsid w:val="00C07DB6"/>
    <w:rsid w:val="00C119D9"/>
    <w:rsid w:val="00C21580"/>
    <w:rsid w:val="00C27EF8"/>
    <w:rsid w:val="00C301F6"/>
    <w:rsid w:val="00C35A63"/>
    <w:rsid w:val="00C50AE1"/>
    <w:rsid w:val="00C53F5D"/>
    <w:rsid w:val="00C6293B"/>
    <w:rsid w:val="00C62B3D"/>
    <w:rsid w:val="00C648A6"/>
    <w:rsid w:val="00C64C4A"/>
    <w:rsid w:val="00C73755"/>
    <w:rsid w:val="00C877C8"/>
    <w:rsid w:val="00CB51D5"/>
    <w:rsid w:val="00CC015F"/>
    <w:rsid w:val="00CE33C3"/>
    <w:rsid w:val="00CE358C"/>
    <w:rsid w:val="00CF049D"/>
    <w:rsid w:val="00CF30C6"/>
    <w:rsid w:val="00D23D47"/>
    <w:rsid w:val="00D24EEA"/>
    <w:rsid w:val="00D370A6"/>
    <w:rsid w:val="00D51BFC"/>
    <w:rsid w:val="00D52883"/>
    <w:rsid w:val="00D60A03"/>
    <w:rsid w:val="00D62CA0"/>
    <w:rsid w:val="00D6359B"/>
    <w:rsid w:val="00D65384"/>
    <w:rsid w:val="00D7034D"/>
    <w:rsid w:val="00D722F7"/>
    <w:rsid w:val="00D73538"/>
    <w:rsid w:val="00D805C3"/>
    <w:rsid w:val="00D83C72"/>
    <w:rsid w:val="00D85DFF"/>
    <w:rsid w:val="00D8790A"/>
    <w:rsid w:val="00DB6049"/>
    <w:rsid w:val="00DC3AD8"/>
    <w:rsid w:val="00DD20AD"/>
    <w:rsid w:val="00DD77A1"/>
    <w:rsid w:val="00DE2109"/>
    <w:rsid w:val="00DF00AE"/>
    <w:rsid w:val="00DF39F4"/>
    <w:rsid w:val="00E02B5D"/>
    <w:rsid w:val="00E11D8D"/>
    <w:rsid w:val="00E14CB0"/>
    <w:rsid w:val="00E14DED"/>
    <w:rsid w:val="00E1646C"/>
    <w:rsid w:val="00E217F9"/>
    <w:rsid w:val="00E222E4"/>
    <w:rsid w:val="00E327F9"/>
    <w:rsid w:val="00E34068"/>
    <w:rsid w:val="00E3683E"/>
    <w:rsid w:val="00E3760F"/>
    <w:rsid w:val="00E4153B"/>
    <w:rsid w:val="00E526E9"/>
    <w:rsid w:val="00E57134"/>
    <w:rsid w:val="00E853C5"/>
    <w:rsid w:val="00EA513A"/>
    <w:rsid w:val="00ED5B53"/>
    <w:rsid w:val="00EF3794"/>
    <w:rsid w:val="00EF5B9F"/>
    <w:rsid w:val="00EF6BDD"/>
    <w:rsid w:val="00F04E2A"/>
    <w:rsid w:val="00F065ED"/>
    <w:rsid w:val="00F27BC8"/>
    <w:rsid w:val="00F3144E"/>
    <w:rsid w:val="00F336BB"/>
    <w:rsid w:val="00F4654A"/>
    <w:rsid w:val="00F559A6"/>
    <w:rsid w:val="00F56212"/>
    <w:rsid w:val="00F62225"/>
    <w:rsid w:val="00F745DF"/>
    <w:rsid w:val="00F8118A"/>
    <w:rsid w:val="00F83638"/>
    <w:rsid w:val="00F93E5A"/>
    <w:rsid w:val="00F9484C"/>
    <w:rsid w:val="00F96C35"/>
    <w:rsid w:val="00F97AC8"/>
    <w:rsid w:val="00FA6B71"/>
    <w:rsid w:val="00FA7F76"/>
    <w:rsid w:val="00FB01EA"/>
    <w:rsid w:val="00FC6B74"/>
    <w:rsid w:val="00FC7CC7"/>
    <w:rsid w:val="00FD0E4C"/>
    <w:rsid w:val="00FD33E7"/>
    <w:rsid w:val="00FD45FE"/>
    <w:rsid w:val="00FD60C1"/>
    <w:rsid w:val="00FE726C"/>
    <w:rsid w:val="00FF5A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80084E"/>
  <w15:chartTrackingRefBased/>
  <w15:docId w15:val="{F151E212-E9A5-F540-B3DB-F08B8C6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AA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245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780D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leChar">
    <w:name w:val="Title Char"/>
    <w:link w:val="Title"/>
    <w:rsid w:val="0081780D"/>
    <w:rPr>
      <w:rFonts w:ascii="Times New Roman" w:eastAsia="Times New Roman" w:hAnsi="Times New Roman" w:cs="Times New Roman"/>
      <w:b/>
      <w:bCs/>
      <w:sz w:val="36"/>
    </w:rPr>
  </w:style>
  <w:style w:type="character" w:styleId="Hyperlink">
    <w:name w:val="Hyperlink"/>
    <w:rsid w:val="0081780D"/>
    <w:rPr>
      <w:color w:val="0000FF"/>
      <w:u w:val="single"/>
    </w:rPr>
  </w:style>
  <w:style w:type="table" w:styleId="TableGrid">
    <w:name w:val="Table Grid"/>
    <w:basedOn w:val="TableNormal"/>
    <w:rsid w:val="008178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leEmphasis1">
    <w:name w:val="Subtle Emphasis1"/>
    <w:basedOn w:val="Normal"/>
    <w:uiPriority w:val="34"/>
    <w:qFormat/>
    <w:rsid w:val="007710CF"/>
    <w:pPr>
      <w:ind w:left="720"/>
      <w:contextualSpacing/>
    </w:pPr>
  </w:style>
  <w:style w:type="paragraph" w:styleId="NormalWeb">
    <w:name w:val="Normal (Web)"/>
    <w:basedOn w:val="Normal"/>
    <w:uiPriority w:val="99"/>
    <w:rsid w:val="007710CF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A57E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ED2"/>
  </w:style>
  <w:style w:type="paragraph" w:styleId="Footer">
    <w:name w:val="footer"/>
    <w:basedOn w:val="Normal"/>
    <w:link w:val="FooterChar"/>
    <w:uiPriority w:val="99"/>
    <w:rsid w:val="00A57E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ED2"/>
  </w:style>
  <w:style w:type="character" w:styleId="PageNumber">
    <w:name w:val="page number"/>
    <w:basedOn w:val="DefaultParagraphFont"/>
    <w:rsid w:val="00A57ED2"/>
  </w:style>
  <w:style w:type="character" w:styleId="CommentReference">
    <w:name w:val="annotation reference"/>
    <w:rsid w:val="00FA2DEE"/>
    <w:rPr>
      <w:sz w:val="18"/>
      <w:szCs w:val="18"/>
    </w:rPr>
  </w:style>
  <w:style w:type="paragraph" w:styleId="CommentText">
    <w:name w:val="annotation text"/>
    <w:basedOn w:val="Normal"/>
    <w:link w:val="CommentTextChar"/>
    <w:rsid w:val="00FA2DEE"/>
  </w:style>
  <w:style w:type="character" w:customStyle="1" w:styleId="CommentTextChar">
    <w:name w:val="Comment Text Char"/>
    <w:basedOn w:val="DefaultParagraphFont"/>
    <w:link w:val="CommentText"/>
    <w:rsid w:val="00FA2DEE"/>
  </w:style>
  <w:style w:type="paragraph" w:styleId="CommentSubject">
    <w:name w:val="annotation subject"/>
    <w:basedOn w:val="CommentText"/>
    <w:next w:val="CommentText"/>
    <w:link w:val="CommentSubjectChar"/>
    <w:rsid w:val="00FA2DE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A2D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A2D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A2DEE"/>
    <w:rPr>
      <w:rFonts w:ascii="Lucida Grande" w:hAnsi="Lucida Grande"/>
      <w:sz w:val="18"/>
      <w:szCs w:val="18"/>
    </w:rPr>
  </w:style>
  <w:style w:type="character" w:styleId="FollowedHyperlink">
    <w:name w:val="FollowedHyperlink"/>
    <w:rsid w:val="00E60607"/>
    <w:rPr>
      <w:color w:val="800080"/>
      <w:u w:val="single"/>
    </w:rPr>
  </w:style>
  <w:style w:type="character" w:styleId="Strong">
    <w:name w:val="Strong"/>
    <w:uiPriority w:val="22"/>
    <w:qFormat/>
    <w:rsid w:val="0071407F"/>
    <w:rPr>
      <w:b/>
    </w:rPr>
  </w:style>
  <w:style w:type="character" w:customStyle="1" w:styleId="Heading1Char">
    <w:name w:val="Heading 1 Char"/>
    <w:link w:val="Heading1"/>
    <w:uiPriority w:val="9"/>
    <w:rsid w:val="00DA245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ABulletLevel1">
    <w:name w:val="PA Bullet Level 1"/>
    <w:basedOn w:val="Normal"/>
    <w:rsid w:val="0016617C"/>
    <w:pPr>
      <w:numPr>
        <w:numId w:val="21"/>
      </w:numPr>
      <w:autoSpaceDE w:val="0"/>
      <w:autoSpaceDN w:val="0"/>
      <w:adjustRightInd w:val="0"/>
      <w:snapToGrid w:val="0"/>
      <w:spacing w:after="120"/>
    </w:pPr>
    <w:rPr>
      <w:rFonts w:ascii="Times New Roman" w:eastAsia="Times New Roman" w:hAnsi="Times New Roman"/>
      <w:bCs/>
    </w:rPr>
  </w:style>
  <w:style w:type="paragraph" w:customStyle="1" w:styleId="Default">
    <w:name w:val="Default"/>
    <w:rsid w:val="002D03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E3760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90404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tinkler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inkler.annenberghost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karel-tinkler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ltinkler/Desktop/Resume/Tinkler,%20Karel%20Resume%201: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802A-9A87-954A-AC0C-3F0CFB70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Tinkler, Karel Resume 1:31.dotx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Heather Fink</vt:lpstr>
    </vt:vector>
  </TitlesOfParts>
  <Company>Lafayette College</Company>
  <LinksUpToDate>false</LinksUpToDate>
  <CharactersWithSpaces>5797</CharactersWithSpaces>
  <SharedDoc>false</SharedDoc>
  <HLinks>
    <vt:vector size="12" baseType="variant"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https://www.linkedin.com/in/karel-tinkler</vt:lpwstr>
      </vt:variant>
      <vt:variant>
        <vt:lpwstr/>
      </vt:variant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mailto:ktinkler@bu.edu|U59832355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Heather Fink</dc:title>
  <dc:subject/>
  <dc:creator>karel.tinkler@gmail.com</dc:creator>
  <cp:keywords/>
  <cp:lastModifiedBy>Karel Tinkler</cp:lastModifiedBy>
  <cp:revision>2</cp:revision>
  <cp:lastPrinted>2025-02-17T22:33:00Z</cp:lastPrinted>
  <dcterms:created xsi:type="dcterms:W3CDTF">2025-03-08T19:19:00Z</dcterms:created>
  <dcterms:modified xsi:type="dcterms:W3CDTF">2025-03-08T19:19:00Z</dcterms:modified>
</cp:coreProperties>
</file>